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DAE" w:rsidRPr="006B72EA" w:rsidRDefault="00964E1E" w:rsidP="00653F9B">
      <w:pPr>
        <w:widowControl w:val="0"/>
        <w:jc w:val="center"/>
        <w:rPr>
          <w:rFonts w:ascii="Skia" w:hAnsi="Skia"/>
        </w:rPr>
      </w:pPr>
      <w:r w:rsidRPr="006B72EA">
        <w:rPr>
          <w:rFonts w:ascii="Skia" w:hAnsi="Skia"/>
        </w:rPr>
        <w:fldChar w:fldCharType="begin"/>
      </w:r>
      <w:r w:rsidR="00DD38C7" w:rsidRPr="006B72EA">
        <w:rPr>
          <w:rFonts w:ascii="Skia" w:hAnsi="Skia"/>
        </w:rPr>
        <w:instrText xml:space="preserve"> SEQ CHAPTER \h \r 1</w:instrText>
      </w:r>
      <w:r w:rsidRPr="006B72EA">
        <w:rPr>
          <w:rFonts w:ascii="Skia" w:hAnsi="Skia"/>
        </w:rPr>
        <w:fldChar w:fldCharType="end"/>
      </w:r>
      <w:r w:rsidR="00DD38C7" w:rsidRPr="006B72EA">
        <w:rPr>
          <w:rFonts w:ascii="Skia" w:hAnsi="Skia"/>
        </w:rPr>
        <w:t>Stephen van Vlack</w:t>
      </w:r>
    </w:p>
    <w:p w:rsidR="00653F9B" w:rsidRPr="006B72EA" w:rsidRDefault="00653F9B" w:rsidP="00653F9B">
      <w:pPr>
        <w:widowControl w:val="0"/>
        <w:jc w:val="center"/>
        <w:rPr>
          <w:rFonts w:ascii="Skia" w:hAnsi="Skia"/>
        </w:rPr>
      </w:pPr>
      <w:r w:rsidRPr="006B72EA">
        <w:rPr>
          <w:rFonts w:ascii="Skia" w:hAnsi="Skia"/>
        </w:rPr>
        <w:t>Sookmyung Women</w:t>
      </w:r>
      <w:r w:rsidRPr="006B72EA">
        <w:rPr>
          <w:rFonts w:ascii="Skia" w:hAnsi="Skia"/>
          <w:lang w:eastAsia="ko-KR"/>
        </w:rPr>
        <w:t>’</w:t>
      </w:r>
      <w:r w:rsidRPr="006B72EA">
        <w:rPr>
          <w:rFonts w:ascii="Skia" w:hAnsi="Skia"/>
        </w:rPr>
        <w:t>s University</w:t>
      </w:r>
    </w:p>
    <w:p w:rsidR="00653F9B" w:rsidRPr="006B72EA" w:rsidRDefault="00653F9B" w:rsidP="00653F9B">
      <w:pPr>
        <w:widowControl w:val="0"/>
        <w:jc w:val="center"/>
        <w:rPr>
          <w:rFonts w:ascii="Skia" w:hAnsi="Skia"/>
        </w:rPr>
      </w:pPr>
      <w:r w:rsidRPr="006B72EA">
        <w:rPr>
          <w:rFonts w:ascii="Skia" w:hAnsi="Skia"/>
        </w:rPr>
        <w:t>Graduate School of TESOL</w:t>
      </w:r>
    </w:p>
    <w:p w:rsidR="00653F9B" w:rsidRPr="006B72EA" w:rsidRDefault="00653F9B" w:rsidP="00653F9B">
      <w:pPr>
        <w:widowControl w:val="0"/>
        <w:jc w:val="center"/>
        <w:rPr>
          <w:rFonts w:ascii="Skia" w:hAnsi="Skia"/>
        </w:rPr>
      </w:pPr>
      <w:r w:rsidRPr="006B72EA">
        <w:rPr>
          <w:rFonts w:ascii="Skia" w:hAnsi="Skia"/>
          <w:u w:val="single"/>
        </w:rPr>
        <w:t>Human Learning and Cognition</w:t>
      </w:r>
    </w:p>
    <w:p w:rsidR="00653F9B" w:rsidRPr="006B72EA" w:rsidRDefault="00653F9B" w:rsidP="00653F9B">
      <w:pPr>
        <w:widowControl w:val="0"/>
        <w:jc w:val="center"/>
        <w:rPr>
          <w:rFonts w:ascii="Skia" w:hAnsi="Skia" w:cs="바탕"/>
          <w:lang w:eastAsia="ko-KR"/>
        </w:rPr>
      </w:pPr>
      <w:r w:rsidRPr="006B72EA">
        <w:rPr>
          <w:rFonts w:ascii="Skia" w:hAnsi="Skia"/>
        </w:rPr>
        <w:t>Syllabus - Spring 20</w:t>
      </w:r>
      <w:r w:rsidR="00DD38C7">
        <w:rPr>
          <w:rFonts w:ascii="Skia" w:hAnsi="Skia"/>
          <w:lang w:eastAsia="ko-KR"/>
        </w:rPr>
        <w:t>15</w:t>
      </w:r>
    </w:p>
    <w:p w:rsidR="00653F9B" w:rsidRPr="006B72EA" w:rsidRDefault="00653F9B" w:rsidP="00653F9B">
      <w:pPr>
        <w:widowControl w:val="0"/>
        <w:jc w:val="both"/>
        <w:rPr>
          <w:rFonts w:ascii="Skia" w:hAnsi="Skia"/>
        </w:rPr>
      </w:pPr>
    </w:p>
    <w:p w:rsidR="00653F9B" w:rsidRPr="006B72EA" w:rsidRDefault="00653F9B" w:rsidP="00653F9B">
      <w:pPr>
        <w:widowControl w:val="0"/>
        <w:jc w:val="both"/>
        <w:rPr>
          <w:rFonts w:ascii="Skia" w:hAnsi="Skia"/>
        </w:rPr>
      </w:pPr>
    </w:p>
    <w:p w:rsidR="00653F9B" w:rsidRPr="006B72EA" w:rsidRDefault="00653F9B" w:rsidP="00653F9B">
      <w:pPr>
        <w:widowControl w:val="0"/>
        <w:jc w:val="both"/>
        <w:rPr>
          <w:rFonts w:ascii="Skia" w:hAnsi="Skia"/>
        </w:rPr>
      </w:pPr>
      <w:r w:rsidRPr="006B72EA">
        <w:rPr>
          <w:rFonts w:ascii="Skia" w:hAnsi="Skia"/>
          <w:u w:val="single"/>
        </w:rPr>
        <w:t xml:space="preserve">Week 1; March </w:t>
      </w:r>
      <w:r w:rsidR="004B5C4C">
        <w:rPr>
          <w:rFonts w:ascii="Skia" w:hAnsi="Skia"/>
          <w:u w:val="single"/>
        </w:rPr>
        <w:t>6</w:t>
      </w:r>
    </w:p>
    <w:p w:rsidR="00653F9B" w:rsidRPr="006B72EA" w:rsidRDefault="00653F9B" w:rsidP="00653F9B">
      <w:pPr>
        <w:widowControl w:val="0"/>
        <w:jc w:val="both"/>
        <w:rPr>
          <w:rFonts w:ascii="Skia" w:hAnsi="Skia"/>
        </w:rPr>
      </w:pPr>
      <w:r w:rsidRPr="006B72EA">
        <w:rPr>
          <w:rFonts w:ascii="Skia" w:hAnsi="Skia"/>
        </w:rPr>
        <w:t>-Introductions to the course, the materials, and many other important things.</w:t>
      </w:r>
    </w:p>
    <w:p w:rsidR="00653F9B" w:rsidRPr="006B72EA" w:rsidRDefault="00653F9B" w:rsidP="00653F9B">
      <w:pPr>
        <w:widowControl w:val="0"/>
        <w:jc w:val="both"/>
        <w:rPr>
          <w:rFonts w:ascii="Skia" w:hAnsi="Skia"/>
        </w:rPr>
      </w:pPr>
      <w:r w:rsidRPr="006B72EA">
        <w:rPr>
          <w:rFonts w:ascii="Skia" w:hAnsi="Skia"/>
        </w:rPr>
        <w:t>-Go over the Human Learning and Cognition winter reading project.</w:t>
      </w:r>
    </w:p>
    <w:p w:rsidR="00653F9B" w:rsidRPr="006B72EA" w:rsidRDefault="00653F9B" w:rsidP="00653F9B">
      <w:pPr>
        <w:widowControl w:val="0"/>
        <w:jc w:val="both"/>
        <w:rPr>
          <w:rFonts w:ascii="Skia" w:hAnsi="Skia"/>
        </w:rPr>
      </w:pPr>
      <w:r w:rsidRPr="006B72EA">
        <w:rPr>
          <w:rFonts w:ascii="Skia" w:hAnsi="Skia"/>
        </w:rPr>
        <w:t>This week we spend some time going over the winter reading project before it is due the following week. Students need to make sure they come to the class prepared so they can participate effectively.</w:t>
      </w:r>
    </w:p>
    <w:p w:rsidR="00653F9B" w:rsidRPr="006B72EA" w:rsidRDefault="00653F9B" w:rsidP="00653F9B">
      <w:pPr>
        <w:widowControl w:val="0"/>
        <w:ind w:firstLine="720"/>
        <w:jc w:val="both"/>
        <w:rPr>
          <w:rFonts w:ascii="Skia" w:hAnsi="Skia"/>
        </w:rPr>
      </w:pPr>
      <w:r w:rsidRPr="006B72EA">
        <w:rPr>
          <w:rFonts w:ascii="Skia" w:hAnsi="Skia"/>
        </w:rPr>
        <w:t>Home</w:t>
      </w:r>
      <w:r w:rsidR="006F20EC">
        <w:rPr>
          <w:rFonts w:ascii="Skia" w:hAnsi="Skia"/>
        </w:rPr>
        <w:t>work: Read Terry (2006) and Lieberman (2004)</w:t>
      </w:r>
      <w:r w:rsidRPr="006B72EA">
        <w:rPr>
          <w:rFonts w:ascii="Skia" w:hAnsi="Skia"/>
        </w:rPr>
        <w:t xml:space="preserve"> Chapter</w:t>
      </w:r>
      <w:r w:rsidR="006F20EC">
        <w:rPr>
          <w:rFonts w:ascii="Skia" w:hAnsi="Skia"/>
        </w:rPr>
        <w:t>s</w:t>
      </w:r>
      <w:r w:rsidRPr="006B72EA">
        <w:rPr>
          <w:rFonts w:ascii="Skia" w:hAnsi="Skia"/>
        </w:rPr>
        <w:t xml:space="preserve"> 1.</w:t>
      </w:r>
    </w:p>
    <w:p w:rsidR="00653F9B" w:rsidRPr="006B72EA" w:rsidRDefault="00653F9B" w:rsidP="00653F9B">
      <w:pPr>
        <w:widowControl w:val="0"/>
        <w:ind w:firstLine="720"/>
        <w:jc w:val="both"/>
        <w:rPr>
          <w:rFonts w:ascii="Skia" w:hAnsi="Skia"/>
        </w:rPr>
      </w:pPr>
      <w:r w:rsidRPr="006B72EA">
        <w:rPr>
          <w:rFonts w:ascii="Skia" w:hAnsi="Skia"/>
        </w:rPr>
        <w:tab/>
      </w:r>
      <w:r w:rsidRPr="006B72EA">
        <w:rPr>
          <w:rFonts w:ascii="Skia" w:hAnsi="Skia"/>
        </w:rPr>
        <w:tab/>
        <w:t>Finish Winter Reading Project.</w:t>
      </w:r>
    </w:p>
    <w:p w:rsidR="00653F9B" w:rsidRPr="006B72EA" w:rsidRDefault="00653F9B" w:rsidP="00653F9B">
      <w:pPr>
        <w:widowControl w:val="0"/>
        <w:jc w:val="both"/>
        <w:rPr>
          <w:rFonts w:ascii="Skia" w:hAnsi="Skia"/>
        </w:rPr>
      </w:pPr>
    </w:p>
    <w:p w:rsidR="00653F9B" w:rsidRPr="006B72EA" w:rsidRDefault="00653F9B" w:rsidP="00653F9B">
      <w:pPr>
        <w:widowControl w:val="0"/>
        <w:jc w:val="both"/>
        <w:rPr>
          <w:rFonts w:ascii="Skia" w:hAnsi="Skia"/>
        </w:rPr>
      </w:pPr>
    </w:p>
    <w:p w:rsidR="00653F9B" w:rsidRPr="006B72EA" w:rsidRDefault="00653F9B" w:rsidP="00653F9B">
      <w:pPr>
        <w:widowControl w:val="0"/>
        <w:jc w:val="both"/>
        <w:rPr>
          <w:rFonts w:ascii="Skia" w:hAnsi="Skia"/>
        </w:rPr>
      </w:pPr>
      <w:r w:rsidRPr="006B72EA">
        <w:rPr>
          <w:rFonts w:ascii="Skia" w:hAnsi="Skia"/>
          <w:u w:val="single"/>
        </w:rPr>
        <w:t xml:space="preserve">Week 2; March </w:t>
      </w:r>
      <w:r w:rsidR="004B5C4C">
        <w:rPr>
          <w:rFonts w:ascii="Skia" w:hAnsi="Skia"/>
          <w:u w:val="single"/>
        </w:rPr>
        <w:t>13</w:t>
      </w:r>
    </w:p>
    <w:p w:rsidR="006F20EC" w:rsidRDefault="006F20EC" w:rsidP="00653F9B">
      <w:pPr>
        <w:widowControl w:val="0"/>
        <w:jc w:val="both"/>
        <w:rPr>
          <w:rFonts w:ascii="Skia" w:hAnsi="Skia"/>
        </w:rPr>
      </w:pPr>
      <w:r>
        <w:rPr>
          <w:rFonts w:ascii="Skia" w:hAnsi="Skia"/>
        </w:rPr>
        <w:t>-Terry (2006</w:t>
      </w:r>
      <w:r w:rsidR="00653F9B" w:rsidRPr="006B72EA">
        <w:rPr>
          <w:rFonts w:ascii="Skia" w:hAnsi="Skia"/>
        </w:rPr>
        <w:t>) Chapter 1, Introduction</w:t>
      </w:r>
    </w:p>
    <w:p w:rsidR="00653F9B" w:rsidRPr="006B72EA" w:rsidRDefault="006F20EC" w:rsidP="00653F9B">
      <w:pPr>
        <w:widowControl w:val="0"/>
        <w:jc w:val="both"/>
        <w:rPr>
          <w:rFonts w:ascii="Skia" w:hAnsi="Skia"/>
        </w:rPr>
      </w:pPr>
      <w:r>
        <w:rPr>
          <w:rFonts w:ascii="Skia" w:hAnsi="Skia"/>
        </w:rPr>
        <w:t>-Lieberman (2004) Chapter 1, Some basic assumptions</w:t>
      </w:r>
    </w:p>
    <w:p w:rsidR="00653F9B" w:rsidRPr="006B72EA" w:rsidRDefault="00653F9B" w:rsidP="00653F9B">
      <w:pPr>
        <w:pStyle w:val="Level1"/>
        <w:jc w:val="both"/>
        <w:rPr>
          <w:rFonts w:ascii="Skia" w:hAnsi="Skia"/>
        </w:rPr>
      </w:pPr>
      <w:r w:rsidRPr="006B72EA">
        <w:rPr>
          <w:rFonts w:ascii="Skia" w:hAnsi="Skia"/>
        </w:rPr>
        <w:t>-Final version of Winter Project due.</w:t>
      </w:r>
    </w:p>
    <w:p w:rsidR="00653F9B" w:rsidRPr="006B72EA" w:rsidRDefault="00653F9B" w:rsidP="00653F9B">
      <w:pPr>
        <w:pStyle w:val="Level1"/>
        <w:jc w:val="both"/>
        <w:rPr>
          <w:rFonts w:ascii="Skia" w:hAnsi="Skia"/>
        </w:rPr>
      </w:pPr>
      <w:r w:rsidRPr="006B72EA">
        <w:rPr>
          <w:rFonts w:ascii="Skia" w:hAnsi="Skia"/>
        </w:rPr>
        <w:t xml:space="preserve">This week we go over some of the basic mechanisms and concerns related to the general concept of learning. </w:t>
      </w:r>
      <w:r w:rsidR="00561984">
        <w:rPr>
          <w:rFonts w:ascii="Skia" w:hAnsi="Skia"/>
        </w:rPr>
        <w:t xml:space="preserve">We do this by looking at two slightly approaches to the idea of what learning is and how we should study it. </w:t>
      </w:r>
    </w:p>
    <w:p w:rsidR="00653F9B" w:rsidRPr="006B72EA" w:rsidRDefault="00712B8B" w:rsidP="00653F9B">
      <w:pPr>
        <w:widowControl w:val="0"/>
        <w:ind w:firstLine="720"/>
        <w:jc w:val="both"/>
        <w:rPr>
          <w:rFonts w:ascii="Skia" w:hAnsi="Skia"/>
        </w:rPr>
      </w:pPr>
      <w:r w:rsidRPr="00561984">
        <w:rPr>
          <w:rFonts w:ascii="Skia" w:hAnsi="Skia"/>
          <w:u w:val="single"/>
        </w:rPr>
        <w:t>Homework</w:t>
      </w:r>
      <w:r>
        <w:rPr>
          <w:rFonts w:ascii="Skia" w:hAnsi="Skia"/>
        </w:rPr>
        <w:t>: Read Lieberman (2004</w:t>
      </w:r>
      <w:r w:rsidR="00653F9B" w:rsidRPr="006B72EA">
        <w:rPr>
          <w:rFonts w:ascii="Skia" w:hAnsi="Skia"/>
        </w:rPr>
        <w:t>), Chapters 2 and 3.</w:t>
      </w:r>
    </w:p>
    <w:p w:rsidR="00653F9B" w:rsidRPr="006B72EA" w:rsidRDefault="00653F9B" w:rsidP="00653F9B">
      <w:pPr>
        <w:widowControl w:val="0"/>
        <w:jc w:val="both"/>
        <w:rPr>
          <w:rFonts w:ascii="Skia" w:hAnsi="Skia"/>
        </w:rPr>
      </w:pPr>
    </w:p>
    <w:p w:rsidR="00653F9B" w:rsidRPr="006B72EA" w:rsidRDefault="00653F9B" w:rsidP="00653F9B">
      <w:pPr>
        <w:widowControl w:val="0"/>
        <w:jc w:val="both"/>
        <w:rPr>
          <w:rFonts w:ascii="Skia" w:hAnsi="Skia"/>
        </w:rPr>
      </w:pPr>
    </w:p>
    <w:p w:rsidR="00653F9B" w:rsidRPr="006B72EA" w:rsidRDefault="00653F9B" w:rsidP="00653F9B">
      <w:pPr>
        <w:widowControl w:val="0"/>
        <w:jc w:val="both"/>
        <w:rPr>
          <w:rFonts w:ascii="Skia" w:hAnsi="Skia"/>
        </w:rPr>
      </w:pPr>
      <w:r w:rsidRPr="006B72EA">
        <w:rPr>
          <w:rFonts w:ascii="Skia" w:hAnsi="Skia"/>
          <w:u w:val="single"/>
        </w:rPr>
        <w:t xml:space="preserve">Week 3; March </w:t>
      </w:r>
      <w:r w:rsidR="004B5C4C">
        <w:rPr>
          <w:rFonts w:ascii="Skia" w:hAnsi="Skia"/>
          <w:u w:val="single"/>
        </w:rPr>
        <w:t>20</w:t>
      </w:r>
    </w:p>
    <w:p w:rsidR="00712B8B" w:rsidRDefault="006F20EC" w:rsidP="00653F9B">
      <w:pPr>
        <w:widowControl w:val="0"/>
        <w:jc w:val="both"/>
        <w:rPr>
          <w:rFonts w:ascii="Skia" w:hAnsi="Skia"/>
        </w:rPr>
      </w:pPr>
      <w:r>
        <w:rPr>
          <w:rFonts w:ascii="Skia" w:hAnsi="Skia"/>
        </w:rPr>
        <w:t>-Lieberman (2004) Chapter</w:t>
      </w:r>
      <w:r w:rsidR="00A10D73">
        <w:rPr>
          <w:rFonts w:ascii="Skia" w:hAnsi="Skia"/>
        </w:rPr>
        <w:t xml:space="preserve"> 2</w:t>
      </w:r>
      <w:r w:rsidR="00712B8B">
        <w:rPr>
          <w:rFonts w:ascii="Skia" w:hAnsi="Skia"/>
        </w:rPr>
        <w:t xml:space="preserve"> Foundations of classical conditioning</w:t>
      </w:r>
    </w:p>
    <w:p w:rsidR="00712B8B" w:rsidRDefault="00712B8B" w:rsidP="00653F9B">
      <w:pPr>
        <w:widowControl w:val="0"/>
        <w:jc w:val="both"/>
        <w:rPr>
          <w:rFonts w:ascii="Skia" w:hAnsi="Skia"/>
        </w:rPr>
      </w:pPr>
      <w:r>
        <w:rPr>
          <w:rFonts w:ascii="Skia" w:hAnsi="Skia"/>
        </w:rPr>
        <w:t>-Lieberman (2004) Chapter 3</w:t>
      </w:r>
      <w:r w:rsidR="006F20EC">
        <w:rPr>
          <w:rFonts w:ascii="Skia" w:hAnsi="Skia"/>
        </w:rPr>
        <w:t xml:space="preserve"> </w:t>
      </w:r>
      <w:r>
        <w:rPr>
          <w:rFonts w:ascii="Skia" w:hAnsi="Skia"/>
        </w:rPr>
        <w:t>Principles and applications of classical conditioning</w:t>
      </w:r>
    </w:p>
    <w:p w:rsidR="00561984" w:rsidRPr="006B72EA" w:rsidRDefault="00561984" w:rsidP="00561984">
      <w:pPr>
        <w:widowControl w:val="0"/>
        <w:jc w:val="both"/>
        <w:rPr>
          <w:rFonts w:ascii="Skia" w:hAnsi="Skia"/>
        </w:rPr>
      </w:pPr>
      <w:r w:rsidRPr="006B72EA">
        <w:rPr>
          <w:rFonts w:ascii="Skia" w:hAnsi="Skia"/>
        </w:rPr>
        <w:t xml:space="preserve">This week introduce and review some of the basic elements of behaviorist </w:t>
      </w:r>
      <w:r>
        <w:rPr>
          <w:rFonts w:ascii="Skia" w:hAnsi="Skia"/>
        </w:rPr>
        <w:t>views of learning by exploring the underlying concepts of classical conditioning and the applications of this highly influential model of learning. This will be linked to our burgeoning understanding of the brain, an issue completely ignored by the initial pioneers of the behaviorist model.</w:t>
      </w:r>
    </w:p>
    <w:p w:rsidR="00653F9B" w:rsidRPr="006B72EA" w:rsidRDefault="00712B8B" w:rsidP="00653F9B">
      <w:pPr>
        <w:widowControl w:val="0"/>
        <w:ind w:firstLine="720"/>
        <w:jc w:val="both"/>
        <w:rPr>
          <w:rFonts w:ascii="Skia" w:hAnsi="Skia"/>
        </w:rPr>
      </w:pPr>
      <w:r w:rsidRPr="00561984">
        <w:rPr>
          <w:rFonts w:ascii="Skia" w:hAnsi="Skia"/>
          <w:u w:val="single"/>
        </w:rPr>
        <w:t>Homework</w:t>
      </w:r>
      <w:r>
        <w:rPr>
          <w:rFonts w:ascii="Skia" w:hAnsi="Skia"/>
        </w:rPr>
        <w:t>: Read Terry (2006), Chapter 6</w:t>
      </w:r>
      <w:r w:rsidR="00653F9B" w:rsidRPr="006B72EA">
        <w:rPr>
          <w:rFonts w:ascii="Skia" w:hAnsi="Skia"/>
        </w:rPr>
        <w:t>.</w:t>
      </w:r>
    </w:p>
    <w:p w:rsidR="00653F9B" w:rsidRPr="006B72EA" w:rsidRDefault="00653F9B" w:rsidP="00653F9B">
      <w:pPr>
        <w:widowControl w:val="0"/>
        <w:jc w:val="both"/>
        <w:rPr>
          <w:rFonts w:ascii="Skia" w:hAnsi="Skia"/>
        </w:rPr>
      </w:pPr>
    </w:p>
    <w:p w:rsidR="00653F9B" w:rsidRPr="006B72EA" w:rsidRDefault="00653F9B" w:rsidP="00653F9B">
      <w:pPr>
        <w:widowControl w:val="0"/>
        <w:jc w:val="both"/>
        <w:rPr>
          <w:rFonts w:ascii="Skia" w:hAnsi="Skia"/>
        </w:rPr>
      </w:pPr>
    </w:p>
    <w:p w:rsidR="00653F9B" w:rsidRPr="006B72EA" w:rsidRDefault="00653F9B" w:rsidP="00653F9B">
      <w:pPr>
        <w:widowControl w:val="0"/>
        <w:jc w:val="both"/>
        <w:rPr>
          <w:rFonts w:ascii="Skia" w:hAnsi="Skia"/>
        </w:rPr>
      </w:pPr>
      <w:r w:rsidRPr="006B72EA">
        <w:rPr>
          <w:rFonts w:ascii="Skia" w:hAnsi="Skia"/>
          <w:u w:val="single"/>
        </w:rPr>
        <w:t>Week 4; March 2</w:t>
      </w:r>
      <w:r w:rsidR="004B5C4C">
        <w:rPr>
          <w:rFonts w:ascii="Skia" w:hAnsi="Skia"/>
          <w:u w:val="single"/>
        </w:rPr>
        <w:t>7</w:t>
      </w:r>
      <w:r w:rsidRPr="006B72EA">
        <w:rPr>
          <w:rFonts w:ascii="Skia" w:hAnsi="Skia"/>
        </w:rPr>
        <w:tab/>
      </w:r>
      <w:r w:rsidRPr="006B72EA">
        <w:rPr>
          <w:rFonts w:ascii="Skia" w:hAnsi="Skia"/>
        </w:rPr>
        <w:tab/>
      </w:r>
      <w:r w:rsidRPr="006B72EA">
        <w:rPr>
          <w:rFonts w:ascii="Skia" w:hAnsi="Skia"/>
        </w:rPr>
        <w:tab/>
      </w:r>
      <w:r w:rsidRPr="006B72EA">
        <w:rPr>
          <w:rFonts w:ascii="Skia" w:hAnsi="Skia"/>
        </w:rPr>
        <w:tab/>
      </w:r>
      <w:r w:rsidRPr="006B72EA">
        <w:rPr>
          <w:rFonts w:ascii="Skia" w:hAnsi="Skia"/>
        </w:rPr>
        <w:tab/>
      </w:r>
      <w:r w:rsidRPr="006B72EA">
        <w:rPr>
          <w:rFonts w:ascii="Skia" w:hAnsi="Skia"/>
        </w:rPr>
        <w:tab/>
      </w:r>
      <w:r w:rsidRPr="006B72EA">
        <w:rPr>
          <w:rFonts w:ascii="Skia" w:hAnsi="Skia"/>
        </w:rPr>
        <w:tab/>
      </w:r>
      <w:r w:rsidRPr="006B72EA">
        <w:rPr>
          <w:rFonts w:ascii="Skia" w:hAnsi="Skia"/>
        </w:rPr>
        <w:tab/>
      </w:r>
    </w:p>
    <w:p w:rsidR="00712B8B" w:rsidRDefault="00712B8B" w:rsidP="00712B8B">
      <w:pPr>
        <w:widowControl w:val="0"/>
        <w:jc w:val="both"/>
        <w:rPr>
          <w:rFonts w:ascii="Skia" w:hAnsi="Skia"/>
        </w:rPr>
      </w:pPr>
      <w:r>
        <w:rPr>
          <w:rFonts w:ascii="Skia" w:hAnsi="Skia"/>
        </w:rPr>
        <w:t>-</w:t>
      </w:r>
      <w:r w:rsidRPr="006B72EA">
        <w:rPr>
          <w:rFonts w:ascii="Skia" w:hAnsi="Skia"/>
        </w:rPr>
        <w:t>Terry (2006/8) Chapter 6, Verbal Learning</w:t>
      </w:r>
    </w:p>
    <w:p w:rsidR="00712B8B" w:rsidRPr="006B72EA" w:rsidRDefault="00712B8B" w:rsidP="00712B8B">
      <w:pPr>
        <w:widowControl w:val="0"/>
        <w:jc w:val="both"/>
        <w:rPr>
          <w:rFonts w:ascii="Skia" w:hAnsi="Skia"/>
        </w:rPr>
      </w:pPr>
      <w:r>
        <w:rPr>
          <w:rFonts w:ascii="Skia" w:hAnsi="Skia"/>
        </w:rPr>
        <w:t>This week we focus on the phenomenon of verbal learning. Essentially, we look at different aspects of word learning and look at some of the variables that affect word learning and some of the techniques that can be created and used to enhance verbal learning based on what we have been exposed to here.</w:t>
      </w:r>
    </w:p>
    <w:p w:rsidR="00653F9B" w:rsidRPr="006B72EA" w:rsidRDefault="00653F9B" w:rsidP="00653F9B">
      <w:pPr>
        <w:widowControl w:val="0"/>
        <w:ind w:firstLine="720"/>
        <w:jc w:val="both"/>
        <w:rPr>
          <w:rFonts w:ascii="Skia" w:hAnsi="Skia"/>
        </w:rPr>
      </w:pPr>
      <w:r w:rsidRPr="006A731C">
        <w:rPr>
          <w:rFonts w:ascii="Skia" w:hAnsi="Skia"/>
          <w:u w:val="single"/>
        </w:rPr>
        <w:t>Homework</w:t>
      </w:r>
      <w:r w:rsidR="006A731C">
        <w:rPr>
          <w:rFonts w:ascii="Skia" w:hAnsi="Skia"/>
        </w:rPr>
        <w:t>: Read Klein (2002</w:t>
      </w:r>
      <w:r w:rsidRPr="006B72EA">
        <w:rPr>
          <w:rFonts w:ascii="Skia" w:hAnsi="Skia"/>
        </w:rPr>
        <w:t>), Chapter</w:t>
      </w:r>
      <w:r w:rsidR="006A731C">
        <w:rPr>
          <w:rFonts w:ascii="Skia" w:hAnsi="Skia"/>
        </w:rPr>
        <w:t>s 10 and 11</w:t>
      </w:r>
      <w:r w:rsidRPr="006B72EA">
        <w:rPr>
          <w:rFonts w:ascii="Skia" w:hAnsi="Skia"/>
        </w:rPr>
        <w:t>.</w:t>
      </w:r>
    </w:p>
    <w:p w:rsidR="00653F9B" w:rsidRPr="006B72EA" w:rsidRDefault="00653F9B" w:rsidP="00653F9B">
      <w:pPr>
        <w:widowControl w:val="0"/>
        <w:jc w:val="both"/>
        <w:rPr>
          <w:rFonts w:ascii="Skia" w:hAnsi="Skia"/>
        </w:rPr>
      </w:pPr>
    </w:p>
    <w:p w:rsidR="00653F9B" w:rsidRPr="006B72EA" w:rsidRDefault="00653F9B" w:rsidP="00653F9B">
      <w:pPr>
        <w:widowControl w:val="0"/>
        <w:jc w:val="both"/>
        <w:rPr>
          <w:rFonts w:ascii="Skia" w:hAnsi="Skia"/>
        </w:rPr>
      </w:pPr>
    </w:p>
    <w:p w:rsidR="00653F9B" w:rsidRPr="006B72EA" w:rsidRDefault="004B5C4C" w:rsidP="00653F9B">
      <w:pPr>
        <w:widowControl w:val="0"/>
        <w:jc w:val="both"/>
        <w:rPr>
          <w:rFonts w:ascii="Skia" w:hAnsi="Skia"/>
        </w:rPr>
      </w:pPr>
      <w:r>
        <w:rPr>
          <w:rFonts w:ascii="Skia" w:hAnsi="Skia"/>
          <w:u w:val="single"/>
        </w:rPr>
        <w:t>Week 5; April</w:t>
      </w:r>
      <w:r w:rsidR="00653F9B" w:rsidRPr="006B72EA">
        <w:rPr>
          <w:rFonts w:ascii="Skia" w:hAnsi="Skia"/>
          <w:u w:val="single"/>
        </w:rPr>
        <w:t xml:space="preserve"> 3</w:t>
      </w:r>
    </w:p>
    <w:p w:rsidR="00712B8B" w:rsidRDefault="00653F9B" w:rsidP="00653F9B">
      <w:pPr>
        <w:widowControl w:val="0"/>
        <w:jc w:val="both"/>
        <w:rPr>
          <w:rFonts w:ascii="Skia" w:hAnsi="Skia"/>
        </w:rPr>
      </w:pPr>
      <w:r>
        <w:rPr>
          <w:rFonts w:ascii="Skia" w:hAnsi="Skia"/>
        </w:rPr>
        <w:t>-</w:t>
      </w:r>
      <w:r w:rsidR="00712B8B">
        <w:rPr>
          <w:rFonts w:ascii="Skia" w:hAnsi="Skia"/>
        </w:rPr>
        <w:t>Klein (2002) Chapter 10, Biological influences on learning</w:t>
      </w:r>
    </w:p>
    <w:p w:rsidR="00653F9B" w:rsidRDefault="00712B8B" w:rsidP="00653F9B">
      <w:pPr>
        <w:widowControl w:val="0"/>
        <w:jc w:val="both"/>
        <w:rPr>
          <w:rFonts w:ascii="Skia" w:hAnsi="Skia"/>
        </w:rPr>
      </w:pPr>
      <w:r>
        <w:rPr>
          <w:rFonts w:ascii="Skia" w:hAnsi="Skia"/>
        </w:rPr>
        <w:t>-Klein (2002) Chapter 11, Complex learning tasks</w:t>
      </w:r>
    </w:p>
    <w:p w:rsidR="00FC55E1" w:rsidRDefault="006A731C" w:rsidP="00653F9B">
      <w:pPr>
        <w:widowControl w:val="0"/>
        <w:jc w:val="both"/>
        <w:rPr>
          <w:rFonts w:ascii="Skia" w:hAnsi="Skia"/>
        </w:rPr>
      </w:pPr>
      <w:r>
        <w:rPr>
          <w:rFonts w:ascii="Skia" w:hAnsi="Skia"/>
        </w:rPr>
        <w:t>This week we look to a different source and some different themes to provide some tentative closure on the theme of learning in the course. We look at how learning is influenced by a range of different biological factors and also look at the learning of comp</w:t>
      </w:r>
      <w:r w:rsidR="001F4727">
        <w:rPr>
          <w:rFonts w:ascii="Skia" w:hAnsi="Skia"/>
        </w:rPr>
        <w:t>lex behaviors an area into which</w:t>
      </w:r>
      <w:r>
        <w:rPr>
          <w:rFonts w:ascii="Skia" w:hAnsi="Skia"/>
        </w:rPr>
        <w:t xml:space="preserve"> language certainly falls. </w:t>
      </w:r>
      <w:r w:rsidR="001F4727">
        <w:rPr>
          <w:rFonts w:ascii="Skia" w:hAnsi="Skia"/>
        </w:rPr>
        <w:t>We seek to find a range of practical implications of both these ideas.</w:t>
      </w:r>
    </w:p>
    <w:p w:rsidR="00653F9B" w:rsidRPr="006B72EA" w:rsidRDefault="00FC55E1" w:rsidP="00653F9B">
      <w:pPr>
        <w:widowControl w:val="0"/>
        <w:ind w:firstLine="720"/>
        <w:jc w:val="both"/>
        <w:rPr>
          <w:rFonts w:ascii="Skia" w:hAnsi="Skia"/>
        </w:rPr>
      </w:pPr>
      <w:r w:rsidRPr="006A731C">
        <w:rPr>
          <w:rFonts w:ascii="Skia" w:hAnsi="Skia"/>
          <w:u w:val="single"/>
        </w:rPr>
        <w:t>Homework</w:t>
      </w:r>
      <w:r>
        <w:rPr>
          <w:rFonts w:ascii="Skia" w:hAnsi="Skia"/>
        </w:rPr>
        <w:t>: Read Terry (2006), Chapters 7 and Banich (2004) Chapter 10</w:t>
      </w:r>
      <w:r w:rsidR="00653F9B" w:rsidRPr="006B72EA">
        <w:rPr>
          <w:rFonts w:ascii="Skia" w:hAnsi="Skia"/>
        </w:rPr>
        <w:t>.</w:t>
      </w:r>
    </w:p>
    <w:p w:rsidR="00653F9B" w:rsidRPr="006B72EA" w:rsidRDefault="00653F9B" w:rsidP="00653F9B">
      <w:pPr>
        <w:widowControl w:val="0"/>
        <w:jc w:val="both"/>
        <w:rPr>
          <w:rFonts w:ascii="Skia" w:hAnsi="Skia"/>
        </w:rPr>
      </w:pPr>
    </w:p>
    <w:p w:rsidR="00653F9B" w:rsidRPr="006B72EA" w:rsidRDefault="00653F9B" w:rsidP="00653F9B">
      <w:pPr>
        <w:widowControl w:val="0"/>
        <w:jc w:val="both"/>
        <w:rPr>
          <w:rFonts w:ascii="Skia" w:hAnsi="Skia"/>
        </w:rPr>
      </w:pPr>
    </w:p>
    <w:p w:rsidR="00653F9B" w:rsidRPr="006B72EA" w:rsidRDefault="00653F9B" w:rsidP="00653F9B">
      <w:pPr>
        <w:widowControl w:val="0"/>
        <w:jc w:val="both"/>
        <w:rPr>
          <w:rFonts w:ascii="Skia" w:hAnsi="Skia"/>
        </w:rPr>
      </w:pPr>
      <w:r w:rsidRPr="006B72EA">
        <w:rPr>
          <w:rFonts w:ascii="Skia" w:hAnsi="Skia"/>
          <w:u w:val="single"/>
        </w:rPr>
        <w:t xml:space="preserve">Week 6; April </w:t>
      </w:r>
      <w:r w:rsidR="004B5C4C">
        <w:rPr>
          <w:rFonts w:ascii="Skia" w:hAnsi="Skia"/>
          <w:u w:val="single"/>
        </w:rPr>
        <w:t>10</w:t>
      </w:r>
    </w:p>
    <w:p w:rsidR="00653F9B" w:rsidRPr="006B72EA" w:rsidRDefault="00653F9B" w:rsidP="00653F9B">
      <w:pPr>
        <w:widowControl w:val="0"/>
        <w:jc w:val="both"/>
        <w:rPr>
          <w:rFonts w:ascii="Skia" w:hAnsi="Skia"/>
        </w:rPr>
      </w:pPr>
      <w:r>
        <w:rPr>
          <w:rFonts w:ascii="Skia" w:hAnsi="Skia"/>
        </w:rPr>
        <w:t>-</w:t>
      </w:r>
      <w:r w:rsidR="00FC55E1">
        <w:rPr>
          <w:rFonts w:ascii="Skia" w:hAnsi="Skia"/>
        </w:rPr>
        <w:t>Terry (2006</w:t>
      </w:r>
      <w:r w:rsidRPr="006B72EA">
        <w:rPr>
          <w:rFonts w:ascii="Skia" w:hAnsi="Skia"/>
        </w:rPr>
        <w:t>) Chapter 7, Human Memory: Conceptual Approaches</w:t>
      </w:r>
    </w:p>
    <w:p w:rsidR="00653F9B" w:rsidRDefault="00653F9B" w:rsidP="00653F9B">
      <w:pPr>
        <w:widowControl w:val="0"/>
        <w:jc w:val="both"/>
        <w:rPr>
          <w:rFonts w:ascii="Skia" w:hAnsi="Skia"/>
        </w:rPr>
      </w:pPr>
      <w:r>
        <w:rPr>
          <w:rFonts w:ascii="Skia" w:hAnsi="Skia"/>
        </w:rPr>
        <w:t>-</w:t>
      </w:r>
      <w:r w:rsidR="00FC55E1">
        <w:rPr>
          <w:rFonts w:ascii="Skia" w:hAnsi="Skia"/>
        </w:rPr>
        <w:t>Banich (2004</w:t>
      </w:r>
      <w:r w:rsidRPr="006B72EA">
        <w:rPr>
          <w:rFonts w:ascii="Skia" w:hAnsi="Skia"/>
        </w:rPr>
        <w:t>) C</w:t>
      </w:r>
      <w:r w:rsidR="00FC55E1">
        <w:rPr>
          <w:rFonts w:ascii="Skia" w:hAnsi="Skia"/>
        </w:rPr>
        <w:t>hapter 10</w:t>
      </w:r>
      <w:r w:rsidRPr="006B72EA">
        <w:rPr>
          <w:rFonts w:ascii="Skia" w:hAnsi="Skia"/>
        </w:rPr>
        <w:t>,</w:t>
      </w:r>
      <w:r w:rsidR="00FC55E1">
        <w:rPr>
          <w:rFonts w:ascii="Skia" w:hAnsi="Skia"/>
        </w:rPr>
        <w:t xml:space="preserve"> Memory</w:t>
      </w:r>
      <w:r w:rsidRPr="006B72EA">
        <w:rPr>
          <w:rFonts w:ascii="Skia" w:hAnsi="Skia"/>
        </w:rPr>
        <w:t xml:space="preserve"> </w:t>
      </w:r>
    </w:p>
    <w:p w:rsidR="00653F9B" w:rsidRPr="006B72EA" w:rsidRDefault="00653F9B" w:rsidP="00653F9B">
      <w:pPr>
        <w:widowControl w:val="0"/>
        <w:jc w:val="both"/>
        <w:rPr>
          <w:rFonts w:ascii="Skia" w:hAnsi="Skia"/>
        </w:rPr>
      </w:pPr>
      <w:r>
        <w:rPr>
          <w:rFonts w:ascii="Skia" w:hAnsi="Skia"/>
        </w:rPr>
        <w:t>This week we take a formal look at memory, how it can be seen as working and some of the formal approaches to its design and functions. We also take a specific look at the working of short-term memory and uncover some of the specifics of its working with a view to how we can make use of this information in the classroom.</w:t>
      </w:r>
    </w:p>
    <w:p w:rsidR="00653F9B" w:rsidRPr="006B72EA" w:rsidRDefault="00FC55E1" w:rsidP="00653F9B">
      <w:pPr>
        <w:widowControl w:val="0"/>
        <w:ind w:firstLine="720"/>
        <w:jc w:val="both"/>
        <w:rPr>
          <w:rFonts w:ascii="Skia" w:hAnsi="Skia"/>
        </w:rPr>
      </w:pPr>
      <w:r w:rsidRPr="001F4727">
        <w:rPr>
          <w:rFonts w:ascii="Skia" w:hAnsi="Skia"/>
          <w:u w:val="single"/>
        </w:rPr>
        <w:t>Homework</w:t>
      </w:r>
      <w:r>
        <w:rPr>
          <w:rFonts w:ascii="Skia" w:hAnsi="Skia"/>
        </w:rPr>
        <w:t>: Read Bower &amp; Forgas</w:t>
      </w:r>
      <w:r w:rsidR="00653F9B" w:rsidRPr="006B72EA">
        <w:rPr>
          <w:rFonts w:ascii="Skia" w:hAnsi="Skia"/>
        </w:rPr>
        <w:t xml:space="preserve"> (200</w:t>
      </w:r>
      <w:r>
        <w:rPr>
          <w:rFonts w:ascii="Skia" w:hAnsi="Skia"/>
        </w:rPr>
        <w:t>0), Chapter 3</w:t>
      </w:r>
      <w:r w:rsidR="00653F9B" w:rsidRPr="006B72EA">
        <w:rPr>
          <w:rFonts w:ascii="Skia" w:hAnsi="Skia"/>
        </w:rPr>
        <w:t>.</w:t>
      </w:r>
    </w:p>
    <w:p w:rsidR="00653F9B" w:rsidRPr="006B72EA" w:rsidRDefault="00653F9B" w:rsidP="00653F9B">
      <w:pPr>
        <w:widowControl w:val="0"/>
        <w:jc w:val="both"/>
        <w:rPr>
          <w:rFonts w:ascii="Skia" w:hAnsi="Skia"/>
        </w:rPr>
      </w:pPr>
    </w:p>
    <w:p w:rsidR="00653F9B" w:rsidRPr="006B72EA" w:rsidRDefault="00653F9B" w:rsidP="00653F9B">
      <w:pPr>
        <w:widowControl w:val="0"/>
        <w:jc w:val="both"/>
        <w:rPr>
          <w:rFonts w:ascii="Skia" w:hAnsi="Skia"/>
        </w:rPr>
      </w:pPr>
    </w:p>
    <w:p w:rsidR="00653F9B" w:rsidRPr="006B72EA" w:rsidRDefault="00653F9B" w:rsidP="00653F9B">
      <w:pPr>
        <w:widowControl w:val="0"/>
        <w:jc w:val="both"/>
        <w:rPr>
          <w:rFonts w:ascii="Skia" w:hAnsi="Skia"/>
        </w:rPr>
      </w:pPr>
      <w:r w:rsidRPr="006B72EA">
        <w:rPr>
          <w:rFonts w:ascii="Skia" w:hAnsi="Skia"/>
          <w:u w:val="single"/>
        </w:rPr>
        <w:t>Week 7; April 1</w:t>
      </w:r>
      <w:r w:rsidR="004B5C4C">
        <w:rPr>
          <w:rFonts w:ascii="Skia" w:hAnsi="Skia"/>
          <w:u w:val="single"/>
        </w:rPr>
        <w:t>7</w:t>
      </w:r>
    </w:p>
    <w:p w:rsidR="00653F9B" w:rsidRDefault="00FC55E1" w:rsidP="006A731C">
      <w:pPr>
        <w:widowControl w:val="0"/>
        <w:ind w:left="227" w:hanging="227"/>
        <w:jc w:val="both"/>
        <w:rPr>
          <w:rFonts w:ascii="Skia" w:hAnsi="Skia"/>
        </w:rPr>
      </w:pPr>
      <w:r>
        <w:rPr>
          <w:rFonts w:ascii="Skia" w:hAnsi="Skia"/>
        </w:rPr>
        <w:t xml:space="preserve">-Bower &amp; Forgas (200o) Affect, memory, and social cognition. In Eich, Kihlstom, Bower, Forgas, and Neidenthal Cognition and emotion, Chapter 3. </w:t>
      </w:r>
    </w:p>
    <w:p w:rsidR="00653F9B" w:rsidRPr="006B72EA" w:rsidRDefault="00653F9B" w:rsidP="00653F9B">
      <w:pPr>
        <w:widowControl w:val="0"/>
        <w:jc w:val="both"/>
        <w:rPr>
          <w:rFonts w:ascii="Skia" w:hAnsi="Skia"/>
        </w:rPr>
      </w:pPr>
      <w:r>
        <w:rPr>
          <w:rFonts w:ascii="Skia" w:hAnsi="Skia"/>
        </w:rPr>
        <w:t xml:space="preserve">This week we </w:t>
      </w:r>
      <w:r w:rsidR="001F4727">
        <w:rPr>
          <w:rFonts w:ascii="Skia" w:hAnsi="Skia"/>
        </w:rPr>
        <w:t xml:space="preserve">take a specific look at some of the different systems that are seen as having a strong effect on memory. We focus on the affectual or emotional side of memory as well as the way that memory is affected by </w:t>
      </w:r>
      <w:r w:rsidR="0056686E">
        <w:rPr>
          <w:rFonts w:ascii="Skia" w:hAnsi="Skia"/>
        </w:rPr>
        <w:t xml:space="preserve">our cognitive functioning as social beings. Thus, in effect, we are looking at some specific contextual variables.  </w:t>
      </w:r>
    </w:p>
    <w:p w:rsidR="00653F9B" w:rsidRPr="006B72EA" w:rsidRDefault="001873FB" w:rsidP="00653F9B">
      <w:pPr>
        <w:widowControl w:val="0"/>
        <w:ind w:firstLine="720"/>
        <w:jc w:val="both"/>
        <w:rPr>
          <w:rFonts w:ascii="Skia" w:hAnsi="Skia"/>
        </w:rPr>
      </w:pPr>
      <w:r w:rsidRPr="00B85F5E">
        <w:rPr>
          <w:rFonts w:ascii="Skia" w:hAnsi="Skia"/>
          <w:u w:val="single"/>
        </w:rPr>
        <w:t>Homework</w:t>
      </w:r>
      <w:r>
        <w:rPr>
          <w:rFonts w:ascii="Skia" w:hAnsi="Skia"/>
        </w:rPr>
        <w:t>: Read Cowan (1999), Chapter 3</w:t>
      </w:r>
      <w:r w:rsidR="00653F9B" w:rsidRPr="006B72EA">
        <w:rPr>
          <w:rFonts w:ascii="Skia" w:hAnsi="Skia"/>
        </w:rPr>
        <w:t>.</w:t>
      </w:r>
    </w:p>
    <w:p w:rsidR="00653F9B" w:rsidRPr="006B72EA" w:rsidRDefault="00653F9B" w:rsidP="00653F9B">
      <w:pPr>
        <w:widowControl w:val="0"/>
        <w:jc w:val="both"/>
        <w:rPr>
          <w:rFonts w:ascii="Skia" w:hAnsi="Skia"/>
        </w:rPr>
      </w:pPr>
    </w:p>
    <w:p w:rsidR="00653F9B" w:rsidRPr="006B72EA" w:rsidRDefault="00653F9B" w:rsidP="00653F9B">
      <w:pPr>
        <w:widowControl w:val="0"/>
        <w:jc w:val="both"/>
        <w:rPr>
          <w:rFonts w:ascii="Skia" w:hAnsi="Skia"/>
        </w:rPr>
      </w:pPr>
    </w:p>
    <w:p w:rsidR="00653F9B" w:rsidRPr="006B72EA" w:rsidRDefault="00653F9B" w:rsidP="00653F9B">
      <w:pPr>
        <w:widowControl w:val="0"/>
        <w:jc w:val="both"/>
        <w:rPr>
          <w:rFonts w:ascii="Skia" w:hAnsi="Skia"/>
        </w:rPr>
      </w:pPr>
      <w:r w:rsidRPr="006B72EA">
        <w:rPr>
          <w:rFonts w:ascii="Skia" w:hAnsi="Skia"/>
          <w:u w:val="single"/>
        </w:rPr>
        <w:t>Week 8; April 2</w:t>
      </w:r>
      <w:r w:rsidR="004B5C4C">
        <w:rPr>
          <w:rFonts w:ascii="Skia" w:hAnsi="Skia"/>
          <w:u w:val="single"/>
        </w:rPr>
        <w:t>4</w:t>
      </w:r>
    </w:p>
    <w:p w:rsidR="00653F9B" w:rsidRDefault="00653F9B" w:rsidP="00653F9B">
      <w:pPr>
        <w:widowControl w:val="0"/>
        <w:jc w:val="both"/>
        <w:rPr>
          <w:rFonts w:ascii="Skia" w:hAnsi="Skia"/>
        </w:rPr>
      </w:pPr>
      <w:r>
        <w:rPr>
          <w:rFonts w:ascii="Skia" w:hAnsi="Skia"/>
        </w:rPr>
        <w:t>-</w:t>
      </w:r>
      <w:r w:rsidR="0012579B">
        <w:rPr>
          <w:rFonts w:ascii="Skia" w:hAnsi="Skia"/>
        </w:rPr>
        <w:t>Cowan (1999</w:t>
      </w:r>
      <w:r>
        <w:rPr>
          <w:rFonts w:ascii="Skia" w:hAnsi="Skia"/>
        </w:rPr>
        <w:t xml:space="preserve">) </w:t>
      </w:r>
      <w:r w:rsidR="0012579B">
        <w:rPr>
          <w:rFonts w:ascii="Skia" w:hAnsi="Skia"/>
        </w:rPr>
        <w:t xml:space="preserve">An embedded process model of working memory In Miyake &amp; Shah </w:t>
      </w:r>
      <w:r>
        <w:rPr>
          <w:rFonts w:ascii="Skia" w:hAnsi="Skia"/>
        </w:rPr>
        <w:t>Chapter</w:t>
      </w:r>
      <w:r w:rsidR="00C3355C">
        <w:rPr>
          <w:rFonts w:ascii="Skia" w:hAnsi="Skia"/>
        </w:rPr>
        <w:t xml:space="preserve"> 3</w:t>
      </w:r>
      <w:r w:rsidR="00B85F5E">
        <w:rPr>
          <w:rFonts w:ascii="Skia" w:hAnsi="Skia"/>
        </w:rPr>
        <w:t>.</w:t>
      </w:r>
      <w:r>
        <w:rPr>
          <w:rFonts w:ascii="Skia" w:hAnsi="Skia"/>
        </w:rPr>
        <w:t xml:space="preserve"> </w:t>
      </w:r>
    </w:p>
    <w:p w:rsidR="00653F9B" w:rsidRPr="006B72EA" w:rsidRDefault="00653F9B" w:rsidP="00653F9B">
      <w:pPr>
        <w:widowControl w:val="0"/>
        <w:ind w:firstLine="720"/>
        <w:jc w:val="both"/>
        <w:rPr>
          <w:rFonts w:ascii="Skia" w:hAnsi="Skia"/>
        </w:rPr>
      </w:pPr>
      <w:r w:rsidRPr="006B72EA">
        <w:rPr>
          <w:rFonts w:ascii="Skia" w:hAnsi="Skia"/>
        </w:rPr>
        <w:t>Homework: Finish up Midterm Project.</w:t>
      </w:r>
    </w:p>
    <w:p w:rsidR="00B85F5E" w:rsidRDefault="00B85F5E" w:rsidP="00653F9B">
      <w:pPr>
        <w:widowControl w:val="0"/>
        <w:jc w:val="both"/>
        <w:rPr>
          <w:rFonts w:ascii="Skia" w:hAnsi="Skia"/>
        </w:rPr>
      </w:pPr>
      <w:r>
        <w:rPr>
          <w:rFonts w:ascii="Skia" w:hAnsi="Skia"/>
        </w:rPr>
        <w:t>This week we look at one of the more comprehensive and interesting general models of working memory. In class we discuss the form of the model, but focus our attention on the implications of the model on our understanding of language and language learning.</w:t>
      </w:r>
    </w:p>
    <w:p w:rsidR="00B85F5E" w:rsidRDefault="00B85F5E" w:rsidP="00653F9B">
      <w:pPr>
        <w:widowControl w:val="0"/>
        <w:jc w:val="both"/>
        <w:rPr>
          <w:rFonts w:ascii="Skia" w:hAnsi="Skia"/>
        </w:rPr>
      </w:pPr>
      <w:r>
        <w:rPr>
          <w:rFonts w:ascii="Skia" w:hAnsi="Skia"/>
        </w:rPr>
        <w:tab/>
      </w:r>
      <w:r w:rsidRPr="00C8743B">
        <w:rPr>
          <w:rFonts w:ascii="Skia" w:hAnsi="Skia"/>
          <w:u w:val="single"/>
        </w:rPr>
        <w:t>Homework</w:t>
      </w:r>
      <w:r>
        <w:rPr>
          <w:rFonts w:ascii="Skia" w:hAnsi="Skia"/>
        </w:rPr>
        <w:t>: Read Rugg, Otten, &amp; Henson and Gaffan (2003).</w:t>
      </w:r>
    </w:p>
    <w:p w:rsidR="00653F9B" w:rsidRPr="006B72EA" w:rsidRDefault="00653F9B" w:rsidP="00653F9B">
      <w:pPr>
        <w:widowControl w:val="0"/>
        <w:jc w:val="both"/>
        <w:rPr>
          <w:rFonts w:ascii="Skia" w:hAnsi="Skia"/>
        </w:rPr>
      </w:pPr>
    </w:p>
    <w:p w:rsidR="00653F9B" w:rsidRPr="006B72EA" w:rsidRDefault="00653F9B" w:rsidP="00653F9B">
      <w:pPr>
        <w:widowControl w:val="0"/>
        <w:jc w:val="both"/>
        <w:rPr>
          <w:rFonts w:ascii="Skia" w:hAnsi="Skia"/>
        </w:rPr>
      </w:pPr>
    </w:p>
    <w:p w:rsidR="00653F9B" w:rsidRPr="006B72EA" w:rsidRDefault="004B5C4C" w:rsidP="00653F9B">
      <w:pPr>
        <w:widowControl w:val="0"/>
        <w:jc w:val="both"/>
        <w:rPr>
          <w:rFonts w:ascii="Skia" w:hAnsi="Skia"/>
        </w:rPr>
      </w:pPr>
      <w:r>
        <w:rPr>
          <w:rFonts w:ascii="Skia" w:hAnsi="Skia"/>
          <w:u w:val="single"/>
        </w:rPr>
        <w:t>Week 9; May 1</w:t>
      </w:r>
    </w:p>
    <w:p w:rsidR="001873FB" w:rsidRDefault="00C3355C" w:rsidP="00B85F5E">
      <w:pPr>
        <w:pStyle w:val="Level1"/>
        <w:ind w:left="227" w:hanging="227"/>
        <w:jc w:val="both"/>
        <w:rPr>
          <w:rFonts w:ascii="Skia" w:hAnsi="Skia"/>
        </w:rPr>
      </w:pPr>
      <w:r>
        <w:rPr>
          <w:rFonts w:ascii="Skia" w:hAnsi="Skia"/>
        </w:rPr>
        <w:t>-Rugg, Otten, and Henson (</w:t>
      </w:r>
      <w:r w:rsidR="001873FB">
        <w:rPr>
          <w:rFonts w:ascii="Skia" w:hAnsi="Skia"/>
        </w:rPr>
        <w:t>2003</w:t>
      </w:r>
      <w:r>
        <w:rPr>
          <w:rFonts w:ascii="Skia" w:hAnsi="Skia"/>
        </w:rPr>
        <w:t>)</w:t>
      </w:r>
      <w:r w:rsidR="001873FB">
        <w:rPr>
          <w:rFonts w:ascii="Skia" w:hAnsi="Skia"/>
        </w:rPr>
        <w:t xml:space="preserve"> The neural basis of episodic memory: Evidence from functional neuroimaging. In Parker, Derrington, and Blakemore Chapter 10.</w:t>
      </w:r>
    </w:p>
    <w:p w:rsidR="00C3355C" w:rsidRDefault="001873FB" w:rsidP="00653F9B">
      <w:pPr>
        <w:pStyle w:val="Level1"/>
        <w:jc w:val="both"/>
        <w:rPr>
          <w:rFonts w:ascii="Skia" w:hAnsi="Skia"/>
        </w:rPr>
      </w:pPr>
      <w:r>
        <w:rPr>
          <w:rFonts w:ascii="Skia" w:hAnsi="Skia"/>
        </w:rPr>
        <w:t>-Gaffan (2003) Again</w:t>
      </w:r>
      <w:r w:rsidR="00B85F5E">
        <w:rPr>
          <w:rFonts w:ascii="Skia" w:hAnsi="Skia"/>
        </w:rPr>
        <w:t>st</w:t>
      </w:r>
      <w:r>
        <w:rPr>
          <w:rFonts w:ascii="Skia" w:hAnsi="Skia"/>
        </w:rPr>
        <w:t xml:space="preserve"> memory systems. In Parker, Derrington, and Blakemore Chapter 11.</w:t>
      </w:r>
    </w:p>
    <w:p w:rsidR="00AE20A1" w:rsidRDefault="00653F9B" w:rsidP="00653F9B">
      <w:pPr>
        <w:pStyle w:val="Level1"/>
        <w:jc w:val="both"/>
        <w:rPr>
          <w:rFonts w:ascii="Skia" w:hAnsi="Skia"/>
        </w:rPr>
      </w:pPr>
      <w:r w:rsidRPr="00B85F5E">
        <w:rPr>
          <w:rFonts w:ascii="Skia" w:hAnsi="Skia"/>
          <w:b/>
        </w:rPr>
        <w:t>Midterm Project due</w:t>
      </w:r>
      <w:r w:rsidRPr="006B72EA">
        <w:rPr>
          <w:rFonts w:ascii="Skia" w:hAnsi="Skia"/>
        </w:rPr>
        <w:t>.</w:t>
      </w:r>
    </w:p>
    <w:p w:rsidR="00653F9B" w:rsidRPr="006B72EA" w:rsidRDefault="00B85F5E" w:rsidP="00653F9B">
      <w:pPr>
        <w:pStyle w:val="Level1"/>
        <w:jc w:val="both"/>
        <w:rPr>
          <w:rFonts w:ascii="Skia" w:hAnsi="Skia"/>
        </w:rPr>
      </w:pPr>
      <w:r>
        <w:rPr>
          <w:rFonts w:ascii="Skia" w:hAnsi="Skia"/>
        </w:rPr>
        <w:t xml:space="preserve">This week we take a deeper look at memory by looking at how empisodic memory is stored on the brain. This coupled with the related idea that, according to Gaffan (2003) there is no real clear possible </w:t>
      </w:r>
      <w:r w:rsidR="004A4BD8">
        <w:rPr>
          <w:rFonts w:ascii="Skia" w:hAnsi="Skia"/>
        </w:rPr>
        <w:t>delineation</w:t>
      </w:r>
      <w:r>
        <w:rPr>
          <w:rFonts w:ascii="Skia" w:hAnsi="Skia"/>
        </w:rPr>
        <w:t xml:space="preserve"> between </w:t>
      </w:r>
      <w:r w:rsidR="004A4BD8">
        <w:rPr>
          <w:rFonts w:ascii="Skia" w:hAnsi="Skia"/>
        </w:rPr>
        <w:t xml:space="preserve">traditionally </w:t>
      </w:r>
      <w:r>
        <w:rPr>
          <w:rFonts w:ascii="Skia" w:hAnsi="Skia"/>
        </w:rPr>
        <w:t xml:space="preserve">proposed memory systems. </w:t>
      </w:r>
      <w:r w:rsidR="004A4BD8">
        <w:rPr>
          <w:rFonts w:ascii="Skia" w:hAnsi="Skia"/>
        </w:rPr>
        <w:t>Again, we are interested in the implications of these claims on our understanding as it related to language and language learning.</w:t>
      </w:r>
    </w:p>
    <w:p w:rsidR="00653F9B" w:rsidRPr="006B72EA" w:rsidRDefault="00653F9B" w:rsidP="00C8743B">
      <w:pPr>
        <w:widowControl w:val="0"/>
        <w:ind w:left="720"/>
        <w:jc w:val="both"/>
        <w:rPr>
          <w:rFonts w:ascii="Skia" w:hAnsi="Skia"/>
        </w:rPr>
      </w:pPr>
      <w:r w:rsidRPr="000A3063">
        <w:rPr>
          <w:rFonts w:ascii="Skia" w:hAnsi="Skia"/>
          <w:u w:val="single"/>
        </w:rPr>
        <w:t>Homework</w:t>
      </w:r>
      <w:r w:rsidRPr="006B72EA">
        <w:rPr>
          <w:rFonts w:ascii="Skia" w:hAnsi="Skia"/>
        </w:rPr>
        <w:t xml:space="preserve">: Read </w:t>
      </w:r>
      <w:r w:rsidR="000A3063">
        <w:rPr>
          <w:rFonts w:ascii="Skia" w:hAnsi="Skia"/>
        </w:rPr>
        <w:t>Logie &amp; Duff (2007)</w:t>
      </w:r>
      <w:r w:rsidR="00C8743B">
        <w:rPr>
          <w:rFonts w:ascii="Skia" w:hAnsi="Skia"/>
        </w:rPr>
        <w:t>, Martin &amp; Hamiliton (2007),</w:t>
      </w:r>
      <w:r w:rsidR="000A3063">
        <w:rPr>
          <w:rFonts w:ascii="Skia" w:hAnsi="Skia"/>
        </w:rPr>
        <w:t xml:space="preserve"> and Marklund &amp; Nyberg (2007).</w:t>
      </w:r>
    </w:p>
    <w:p w:rsidR="00653F9B" w:rsidRPr="006B72EA" w:rsidRDefault="00653F9B" w:rsidP="00653F9B">
      <w:pPr>
        <w:widowControl w:val="0"/>
        <w:jc w:val="both"/>
        <w:rPr>
          <w:rFonts w:ascii="Skia" w:hAnsi="Skia"/>
        </w:rPr>
      </w:pPr>
    </w:p>
    <w:p w:rsidR="00653F9B" w:rsidRPr="006B72EA" w:rsidRDefault="00653F9B" w:rsidP="00653F9B">
      <w:pPr>
        <w:widowControl w:val="0"/>
        <w:jc w:val="both"/>
        <w:rPr>
          <w:rFonts w:ascii="Skia" w:hAnsi="Skia"/>
        </w:rPr>
      </w:pPr>
    </w:p>
    <w:p w:rsidR="00653F9B" w:rsidRPr="006B72EA" w:rsidRDefault="00653F9B" w:rsidP="00653F9B">
      <w:pPr>
        <w:widowControl w:val="0"/>
        <w:jc w:val="both"/>
        <w:rPr>
          <w:rFonts w:ascii="Skia" w:hAnsi="Skia"/>
        </w:rPr>
      </w:pPr>
      <w:r w:rsidRPr="006B72EA">
        <w:rPr>
          <w:rFonts w:ascii="Skia" w:hAnsi="Skia"/>
          <w:u w:val="single"/>
        </w:rPr>
        <w:t xml:space="preserve">Week 10; May </w:t>
      </w:r>
      <w:r w:rsidR="004B5C4C">
        <w:rPr>
          <w:rFonts w:ascii="Skia" w:hAnsi="Skia"/>
          <w:u w:val="single"/>
        </w:rPr>
        <w:t>8</w:t>
      </w:r>
    </w:p>
    <w:p w:rsidR="001873FB" w:rsidRDefault="001873FB" w:rsidP="00AE20A1">
      <w:pPr>
        <w:widowControl w:val="0"/>
        <w:ind w:left="227" w:hanging="227"/>
        <w:jc w:val="both"/>
        <w:rPr>
          <w:rFonts w:ascii="Skia" w:hAnsi="Skia"/>
        </w:rPr>
      </w:pPr>
      <w:r>
        <w:rPr>
          <w:rFonts w:ascii="Skia" w:hAnsi="Skia"/>
        </w:rPr>
        <w:t>-Logie &amp; Duff (2007) Separating processing from storage in working memory operation span.</w:t>
      </w:r>
      <w:r w:rsidR="00FD2879">
        <w:rPr>
          <w:rFonts w:ascii="Skia" w:hAnsi="Skia"/>
        </w:rPr>
        <w:t xml:space="preserve"> In Osaka, Logie and D’Eposito Chapter 7.</w:t>
      </w:r>
    </w:p>
    <w:p w:rsidR="001873FB" w:rsidRDefault="001873FB" w:rsidP="00C8743B">
      <w:pPr>
        <w:widowControl w:val="0"/>
        <w:ind w:left="227" w:hanging="227"/>
        <w:jc w:val="both"/>
        <w:rPr>
          <w:rFonts w:ascii="Skia" w:hAnsi="Skia"/>
        </w:rPr>
      </w:pPr>
      <w:r>
        <w:rPr>
          <w:rFonts w:ascii="Skia" w:hAnsi="Skia"/>
        </w:rPr>
        <w:t>-Martin &amp; Hamilton (2007) Implications from cognitive neuropsychology for models of short-term and working memory.</w:t>
      </w:r>
      <w:r w:rsidR="00FD2879">
        <w:rPr>
          <w:rFonts w:ascii="Skia" w:hAnsi="Skia"/>
        </w:rPr>
        <w:t xml:space="preserve"> In Osaka, Logie and D’Eposito Chapter 11.</w:t>
      </w:r>
    </w:p>
    <w:p w:rsidR="00653F9B" w:rsidRPr="006B72EA" w:rsidRDefault="00C8743B" w:rsidP="00AE20A1">
      <w:pPr>
        <w:widowControl w:val="0"/>
        <w:ind w:left="227" w:hanging="227"/>
        <w:jc w:val="both"/>
        <w:rPr>
          <w:rFonts w:ascii="Skia" w:hAnsi="Skia"/>
        </w:rPr>
      </w:pPr>
      <w:r>
        <w:rPr>
          <w:rFonts w:ascii="Skia" w:hAnsi="Skia"/>
        </w:rPr>
        <w:t>-Marklund &amp; Nyberg (2007) I</w:t>
      </w:r>
      <w:r w:rsidR="001873FB">
        <w:rPr>
          <w:rFonts w:ascii="Skia" w:hAnsi="Skia"/>
        </w:rPr>
        <w:t>ntersecting the divide between working memory and episodic memory.</w:t>
      </w:r>
      <w:r w:rsidR="00FD2879">
        <w:rPr>
          <w:rFonts w:ascii="Skia" w:hAnsi="Skia"/>
        </w:rPr>
        <w:t xml:space="preserve"> In Osaka, Logie and D’Eposito Chapter 18.</w:t>
      </w:r>
    </w:p>
    <w:p w:rsidR="001666A1" w:rsidRDefault="00C8743B" w:rsidP="001666A1">
      <w:pPr>
        <w:widowControl w:val="0"/>
        <w:jc w:val="both"/>
        <w:rPr>
          <w:rFonts w:ascii="Skia" w:hAnsi="Skia"/>
        </w:rPr>
      </w:pPr>
      <w:r>
        <w:rPr>
          <w:rFonts w:ascii="Skia" w:hAnsi="Skia"/>
        </w:rPr>
        <w:t xml:space="preserve">This week we look at a range of different ideas in relation to the supposed different types of memory as we seek to draw our exploration of memory to a close. In doing so, we seek to not only find some basic concepts that influence memory systems but also try to bring ourselves closer to a more general understanding of memory as an inclusive aspect of cognition.  </w:t>
      </w:r>
    </w:p>
    <w:p w:rsidR="00653F9B" w:rsidRPr="006B72EA" w:rsidRDefault="001666A1" w:rsidP="001666A1">
      <w:pPr>
        <w:widowControl w:val="0"/>
        <w:jc w:val="both"/>
        <w:rPr>
          <w:rFonts w:ascii="Skia" w:hAnsi="Skia"/>
        </w:rPr>
      </w:pPr>
      <w:r>
        <w:rPr>
          <w:rFonts w:ascii="Skia" w:hAnsi="Skia"/>
        </w:rPr>
        <w:tab/>
      </w:r>
      <w:r w:rsidRPr="00AE20A1">
        <w:rPr>
          <w:rFonts w:ascii="Skia" w:hAnsi="Skia"/>
          <w:u w:val="single"/>
        </w:rPr>
        <w:t>Homework</w:t>
      </w:r>
      <w:r>
        <w:rPr>
          <w:rFonts w:ascii="Skia" w:hAnsi="Skia"/>
        </w:rPr>
        <w:t xml:space="preserve">: </w:t>
      </w:r>
      <w:r w:rsidRPr="006B72EA">
        <w:rPr>
          <w:rFonts w:ascii="Skia" w:hAnsi="Skia"/>
        </w:rPr>
        <w:t>Read Lieberman (2000)</w:t>
      </w:r>
      <w:r>
        <w:rPr>
          <w:rFonts w:ascii="Skia" w:hAnsi="Skia"/>
        </w:rPr>
        <w:t xml:space="preserve"> and Schnelle (2010), Chapters 1.</w:t>
      </w:r>
    </w:p>
    <w:p w:rsidR="00C8743B" w:rsidRDefault="00C8743B" w:rsidP="00653F9B">
      <w:pPr>
        <w:widowControl w:val="0"/>
        <w:jc w:val="both"/>
        <w:rPr>
          <w:rFonts w:ascii="Skia" w:hAnsi="Skia"/>
        </w:rPr>
      </w:pPr>
    </w:p>
    <w:p w:rsidR="00653F9B" w:rsidRPr="006B72EA" w:rsidRDefault="00653F9B" w:rsidP="00653F9B">
      <w:pPr>
        <w:widowControl w:val="0"/>
        <w:jc w:val="both"/>
        <w:rPr>
          <w:rFonts w:ascii="Skia" w:hAnsi="Skia"/>
        </w:rPr>
      </w:pPr>
    </w:p>
    <w:p w:rsidR="00653F9B" w:rsidRPr="006B72EA" w:rsidRDefault="00653F9B" w:rsidP="00653F9B">
      <w:pPr>
        <w:widowControl w:val="0"/>
        <w:jc w:val="both"/>
        <w:rPr>
          <w:rFonts w:ascii="Skia" w:hAnsi="Skia"/>
        </w:rPr>
      </w:pPr>
      <w:r w:rsidRPr="006B72EA">
        <w:rPr>
          <w:rFonts w:ascii="Skia" w:hAnsi="Skia"/>
          <w:u w:val="single"/>
        </w:rPr>
        <w:t>Week 11; May 1</w:t>
      </w:r>
      <w:r w:rsidR="004B5C4C">
        <w:rPr>
          <w:rFonts w:ascii="Skia" w:hAnsi="Skia"/>
          <w:u w:val="single"/>
        </w:rPr>
        <w:t>5</w:t>
      </w:r>
    </w:p>
    <w:p w:rsidR="00FD2879" w:rsidRPr="006B72EA" w:rsidRDefault="00FD2879" w:rsidP="00FD2879">
      <w:pPr>
        <w:widowControl w:val="0"/>
        <w:jc w:val="both"/>
        <w:rPr>
          <w:rFonts w:ascii="Skia" w:hAnsi="Skia"/>
        </w:rPr>
      </w:pPr>
      <w:r>
        <w:rPr>
          <w:rFonts w:ascii="Skia" w:hAnsi="Skia"/>
        </w:rPr>
        <w:t>-</w:t>
      </w:r>
      <w:r w:rsidRPr="006B72EA">
        <w:rPr>
          <w:rFonts w:ascii="Skia" w:hAnsi="Skia"/>
        </w:rPr>
        <w:t>Lieberman (2000), Chapter 1: Functional Neural Systems</w:t>
      </w:r>
    </w:p>
    <w:p w:rsidR="00FD2879" w:rsidRDefault="00FD2879" w:rsidP="00FD2879">
      <w:pPr>
        <w:widowControl w:val="0"/>
        <w:jc w:val="both"/>
        <w:rPr>
          <w:rFonts w:ascii="Skia" w:hAnsi="Skia"/>
        </w:rPr>
      </w:pPr>
      <w:r>
        <w:rPr>
          <w:rFonts w:ascii="Skia" w:hAnsi="Skia"/>
        </w:rPr>
        <w:t>-</w:t>
      </w:r>
      <w:r w:rsidRPr="006B72EA">
        <w:rPr>
          <w:rFonts w:ascii="Skia" w:hAnsi="Skia"/>
        </w:rPr>
        <w:t>Schnelle (2010), Chapter 1: The brain in functional perspective</w:t>
      </w:r>
    </w:p>
    <w:p w:rsidR="00FD2879" w:rsidRPr="006B72EA" w:rsidRDefault="00FD2879" w:rsidP="00FD2879">
      <w:pPr>
        <w:widowControl w:val="0"/>
        <w:jc w:val="both"/>
        <w:rPr>
          <w:rFonts w:ascii="Skia" w:hAnsi="Skia"/>
        </w:rPr>
      </w:pPr>
      <w:r>
        <w:rPr>
          <w:rFonts w:ascii="Skia" w:hAnsi="Skia"/>
        </w:rPr>
        <w:t xml:space="preserve">This week we shift in to the </w:t>
      </w:r>
      <w:r w:rsidR="001666A1">
        <w:rPr>
          <w:rFonts w:ascii="Skia" w:hAnsi="Skia"/>
        </w:rPr>
        <w:t>third major</w:t>
      </w:r>
      <w:r>
        <w:rPr>
          <w:rFonts w:ascii="Skia" w:hAnsi="Skia"/>
        </w:rPr>
        <w:t xml:space="preserve"> phase of the course </w:t>
      </w:r>
      <w:r w:rsidR="001666A1">
        <w:rPr>
          <w:rFonts w:ascii="Skia" w:hAnsi="Skia"/>
        </w:rPr>
        <w:t xml:space="preserve">and </w:t>
      </w:r>
      <w:r>
        <w:rPr>
          <w:rFonts w:ascii="Skia" w:hAnsi="Skia"/>
        </w:rPr>
        <w:t>take a much more specific look at the brain and the nervous system</w:t>
      </w:r>
      <w:r w:rsidR="001666A1">
        <w:rPr>
          <w:rFonts w:ascii="Skia" w:hAnsi="Skia"/>
        </w:rPr>
        <w:t xml:space="preserve"> in relation to language</w:t>
      </w:r>
      <w:r>
        <w:rPr>
          <w:rFonts w:ascii="Skia" w:hAnsi="Skia"/>
        </w:rPr>
        <w:t>. Both materials introduce similar ideas but from different points of views and for slightly different purposes, so a comparison creates an interesting starting point for our discussion of more specific aspects of the brain and language.</w:t>
      </w:r>
    </w:p>
    <w:p w:rsidR="00653F9B" w:rsidRPr="006B72EA" w:rsidRDefault="00653F9B" w:rsidP="00653F9B">
      <w:pPr>
        <w:widowControl w:val="0"/>
        <w:ind w:firstLine="720"/>
        <w:jc w:val="both"/>
        <w:rPr>
          <w:rFonts w:ascii="Skia" w:hAnsi="Skia"/>
        </w:rPr>
      </w:pPr>
      <w:r w:rsidRPr="00AE20A1">
        <w:rPr>
          <w:rFonts w:ascii="Skia" w:hAnsi="Skia"/>
          <w:u w:val="single"/>
        </w:rPr>
        <w:t>Homework</w:t>
      </w:r>
      <w:r w:rsidRPr="006B72EA">
        <w:rPr>
          <w:rFonts w:ascii="Skia" w:hAnsi="Skia"/>
        </w:rPr>
        <w:t xml:space="preserve">: Read </w:t>
      </w:r>
      <w:r w:rsidR="001666A1">
        <w:rPr>
          <w:rFonts w:ascii="Skia" w:hAnsi="Skia"/>
        </w:rPr>
        <w:t>Fuster (2003) Chapters 2 and 7</w:t>
      </w:r>
      <w:r w:rsidRPr="006B72EA">
        <w:rPr>
          <w:rFonts w:ascii="Skia" w:hAnsi="Skia"/>
        </w:rPr>
        <w:t>.</w:t>
      </w:r>
    </w:p>
    <w:p w:rsidR="00653F9B" w:rsidRPr="006B72EA" w:rsidRDefault="00653F9B" w:rsidP="00653F9B">
      <w:pPr>
        <w:widowControl w:val="0"/>
        <w:ind w:firstLine="720"/>
        <w:jc w:val="both"/>
        <w:rPr>
          <w:rFonts w:ascii="Skia" w:hAnsi="Skia"/>
        </w:rPr>
      </w:pPr>
    </w:p>
    <w:p w:rsidR="00653F9B" w:rsidRPr="006B72EA" w:rsidRDefault="00653F9B" w:rsidP="00653F9B">
      <w:pPr>
        <w:widowControl w:val="0"/>
        <w:jc w:val="both"/>
        <w:rPr>
          <w:rFonts w:ascii="Skia" w:hAnsi="Skia"/>
        </w:rPr>
      </w:pPr>
    </w:p>
    <w:p w:rsidR="00653F9B" w:rsidRPr="006B72EA" w:rsidRDefault="00653F9B" w:rsidP="00653F9B">
      <w:pPr>
        <w:widowControl w:val="0"/>
        <w:jc w:val="both"/>
        <w:rPr>
          <w:rFonts w:ascii="Skia" w:hAnsi="Skia"/>
        </w:rPr>
      </w:pPr>
      <w:r w:rsidRPr="006B72EA">
        <w:rPr>
          <w:rFonts w:ascii="Skia" w:hAnsi="Skia"/>
          <w:u w:val="single"/>
        </w:rPr>
        <w:t xml:space="preserve">Week 12; May </w:t>
      </w:r>
      <w:r w:rsidR="004B5C4C">
        <w:rPr>
          <w:rFonts w:ascii="Skia" w:hAnsi="Skia"/>
          <w:u w:val="single"/>
        </w:rPr>
        <w:t>22</w:t>
      </w:r>
      <w:r w:rsidR="004B5C4C" w:rsidRPr="004B5C4C">
        <w:rPr>
          <w:rFonts w:ascii="Skia" w:hAnsi="Skia"/>
        </w:rPr>
        <w:t xml:space="preserve"> (Holiday – to be rescheduled)</w:t>
      </w:r>
    </w:p>
    <w:p w:rsidR="00FD2879" w:rsidRDefault="00FD2879" w:rsidP="00653F9B">
      <w:pPr>
        <w:widowControl w:val="0"/>
        <w:jc w:val="both"/>
        <w:rPr>
          <w:rFonts w:ascii="Skia" w:hAnsi="Skia"/>
        </w:rPr>
      </w:pPr>
      <w:r>
        <w:rPr>
          <w:rFonts w:ascii="Skia" w:hAnsi="Skia"/>
        </w:rPr>
        <w:t>-Fuster (2003) Chapter 2, Neurobiology of cortical networks</w:t>
      </w:r>
    </w:p>
    <w:p w:rsidR="00FD2879" w:rsidRDefault="00FD2879" w:rsidP="00653F9B">
      <w:pPr>
        <w:widowControl w:val="0"/>
        <w:jc w:val="both"/>
        <w:rPr>
          <w:rFonts w:ascii="Skia" w:hAnsi="Skia"/>
        </w:rPr>
      </w:pPr>
      <w:r>
        <w:rPr>
          <w:rFonts w:ascii="Skia" w:hAnsi="Skia"/>
        </w:rPr>
        <w:t>-Fuster (2003) Chapter 7, Language</w:t>
      </w:r>
    </w:p>
    <w:p w:rsidR="00AE20A1" w:rsidRDefault="00092093" w:rsidP="00AE20A1">
      <w:pPr>
        <w:widowControl w:val="0"/>
        <w:jc w:val="both"/>
        <w:rPr>
          <w:rFonts w:ascii="Skia" w:hAnsi="Skia"/>
        </w:rPr>
      </w:pPr>
      <w:r>
        <w:rPr>
          <w:rFonts w:ascii="Skia" w:hAnsi="Skia"/>
        </w:rPr>
        <w:t xml:space="preserve">This week we look to a different source for some inspiration and explanation of language and the brain. Fuster is one of the leading theorists in the field and his theories have been highly influential. We, therefore, </w:t>
      </w:r>
      <w:r w:rsidR="00AE20A1">
        <w:rPr>
          <w:rFonts w:ascii="Skia" w:hAnsi="Skia"/>
        </w:rPr>
        <w:t>take a look at two major themes which we hope to cojoin in this class.</w:t>
      </w:r>
    </w:p>
    <w:p w:rsidR="00AE20A1" w:rsidRPr="006B72EA" w:rsidRDefault="00AE20A1" w:rsidP="00AE20A1">
      <w:pPr>
        <w:widowControl w:val="0"/>
        <w:ind w:firstLine="720"/>
        <w:jc w:val="both"/>
        <w:rPr>
          <w:rFonts w:ascii="Skia" w:hAnsi="Skia"/>
        </w:rPr>
      </w:pPr>
      <w:r w:rsidRPr="00AE20A1">
        <w:rPr>
          <w:rFonts w:ascii="Skia" w:hAnsi="Skia"/>
          <w:u w:val="single"/>
        </w:rPr>
        <w:t>Homework</w:t>
      </w:r>
      <w:r>
        <w:rPr>
          <w:rFonts w:ascii="Skia" w:hAnsi="Skia"/>
        </w:rPr>
        <w:t xml:space="preserve">: </w:t>
      </w:r>
      <w:r w:rsidRPr="006B72EA">
        <w:rPr>
          <w:rFonts w:ascii="Skia" w:hAnsi="Skia"/>
        </w:rPr>
        <w:t>Read Lieberman (2000)</w:t>
      </w:r>
      <w:r>
        <w:rPr>
          <w:rFonts w:ascii="Skia" w:hAnsi="Skia"/>
        </w:rPr>
        <w:t xml:space="preserve"> chapter 2 and Schnelle (2010), Chapter 3</w:t>
      </w:r>
      <w:r w:rsidRPr="006B72EA">
        <w:rPr>
          <w:rFonts w:ascii="Skia" w:hAnsi="Skia"/>
        </w:rPr>
        <w:t>.</w:t>
      </w:r>
    </w:p>
    <w:p w:rsidR="00653F9B" w:rsidRPr="006B72EA" w:rsidRDefault="00653F9B" w:rsidP="00653F9B">
      <w:pPr>
        <w:widowControl w:val="0"/>
        <w:jc w:val="both"/>
        <w:rPr>
          <w:rFonts w:ascii="Skia" w:hAnsi="Skia"/>
        </w:rPr>
      </w:pPr>
    </w:p>
    <w:p w:rsidR="00653F9B" w:rsidRPr="006B72EA" w:rsidRDefault="00653F9B" w:rsidP="00653F9B">
      <w:pPr>
        <w:widowControl w:val="0"/>
        <w:jc w:val="both"/>
        <w:rPr>
          <w:rFonts w:ascii="Skia" w:hAnsi="Skia"/>
        </w:rPr>
      </w:pPr>
    </w:p>
    <w:p w:rsidR="00653F9B" w:rsidRPr="006B72EA" w:rsidRDefault="00653F9B" w:rsidP="00653F9B">
      <w:pPr>
        <w:widowControl w:val="0"/>
        <w:jc w:val="both"/>
        <w:rPr>
          <w:rFonts w:ascii="Skia" w:hAnsi="Skia"/>
        </w:rPr>
      </w:pPr>
      <w:r w:rsidRPr="006B72EA">
        <w:rPr>
          <w:rFonts w:ascii="Skia" w:hAnsi="Skia"/>
          <w:u w:val="single"/>
        </w:rPr>
        <w:t>Week 13; May 2</w:t>
      </w:r>
      <w:r w:rsidR="004B5C4C">
        <w:rPr>
          <w:rFonts w:ascii="Skia" w:hAnsi="Skia"/>
          <w:u w:val="single"/>
        </w:rPr>
        <w:t>9</w:t>
      </w:r>
    </w:p>
    <w:p w:rsidR="00FD2879" w:rsidRPr="006B72EA" w:rsidRDefault="00FD2879" w:rsidP="00FD2879">
      <w:pPr>
        <w:widowControl w:val="0"/>
        <w:jc w:val="both"/>
        <w:rPr>
          <w:rFonts w:ascii="Skia" w:hAnsi="Skia"/>
        </w:rPr>
      </w:pPr>
      <w:r>
        <w:rPr>
          <w:rFonts w:ascii="Skia" w:hAnsi="Skia"/>
        </w:rPr>
        <w:t>-</w:t>
      </w:r>
      <w:r w:rsidR="001666A1">
        <w:rPr>
          <w:rFonts w:ascii="Skia" w:hAnsi="Skia"/>
        </w:rPr>
        <w:t>Lieberman (2000), Chapter 2</w:t>
      </w:r>
      <w:r w:rsidRPr="006B72EA">
        <w:rPr>
          <w:rFonts w:ascii="Skia" w:hAnsi="Skia"/>
        </w:rPr>
        <w:t xml:space="preserve">: </w:t>
      </w:r>
      <w:r w:rsidR="001666A1">
        <w:rPr>
          <w:rFonts w:ascii="Skia" w:hAnsi="Skia"/>
        </w:rPr>
        <w:t>Speech production and perception</w:t>
      </w:r>
    </w:p>
    <w:p w:rsidR="00FD2879" w:rsidRDefault="00FD2879" w:rsidP="00FD2879">
      <w:pPr>
        <w:widowControl w:val="0"/>
        <w:ind w:left="227" w:hanging="227"/>
        <w:jc w:val="both"/>
        <w:rPr>
          <w:rFonts w:ascii="Skia" w:hAnsi="Skia"/>
        </w:rPr>
      </w:pPr>
      <w:r>
        <w:rPr>
          <w:rFonts w:ascii="Skia" w:hAnsi="Skia"/>
        </w:rPr>
        <w:t>-</w:t>
      </w:r>
      <w:r w:rsidRPr="006B72EA">
        <w:rPr>
          <w:rFonts w:ascii="Skia" w:hAnsi="Skia"/>
        </w:rPr>
        <w:t xml:space="preserve">Schnelle (2010) Chapter 3: Neural perspectives of semantics: examples of seeing, acting, memorizing, meaningful understanding, feeling and thought </w:t>
      </w:r>
    </w:p>
    <w:p w:rsidR="001666A1" w:rsidRPr="006B72EA" w:rsidRDefault="001666A1" w:rsidP="001666A1">
      <w:pPr>
        <w:widowControl w:val="0"/>
        <w:jc w:val="both"/>
        <w:rPr>
          <w:rFonts w:ascii="Skia" w:hAnsi="Skia"/>
        </w:rPr>
      </w:pPr>
      <w:r>
        <w:rPr>
          <w:rFonts w:ascii="Skia" w:hAnsi="Skia"/>
        </w:rPr>
        <w:t>This week we</w:t>
      </w:r>
      <w:r w:rsidR="00092093">
        <w:rPr>
          <w:rFonts w:ascii="Skia" w:hAnsi="Skia"/>
        </w:rPr>
        <w:t xml:space="preserve"> look at how the brain</w:t>
      </w:r>
      <w:r>
        <w:rPr>
          <w:rFonts w:ascii="Skia" w:hAnsi="Skia"/>
        </w:rPr>
        <w:t xml:space="preserve"> deals with</w:t>
      </w:r>
      <w:r w:rsidR="001F5D72">
        <w:rPr>
          <w:rFonts w:ascii="Skia" w:hAnsi="Skia"/>
        </w:rPr>
        <w:t xml:space="preserve"> two seemingly divergent areas </w:t>
      </w:r>
      <w:r w:rsidR="00092093">
        <w:rPr>
          <w:rFonts w:ascii="Skia" w:hAnsi="Skia"/>
        </w:rPr>
        <w:t xml:space="preserve">of language. These include speech and </w:t>
      </w:r>
      <w:r>
        <w:rPr>
          <w:rFonts w:ascii="Skia" w:hAnsi="Skia"/>
        </w:rPr>
        <w:t>meaning, especially the interpretation of meaning. Both texts deal with this in different ways, again providing an interesting contrastive point of departure for our discussion in the class.</w:t>
      </w:r>
    </w:p>
    <w:p w:rsidR="00653F9B" w:rsidRPr="006B72EA" w:rsidRDefault="00653F9B" w:rsidP="00653F9B">
      <w:pPr>
        <w:widowControl w:val="0"/>
        <w:ind w:firstLine="720"/>
        <w:jc w:val="both"/>
        <w:rPr>
          <w:rFonts w:ascii="Skia" w:hAnsi="Skia"/>
        </w:rPr>
      </w:pPr>
      <w:r w:rsidRPr="00092093">
        <w:rPr>
          <w:rFonts w:ascii="Skia" w:hAnsi="Skia"/>
          <w:u w:val="single"/>
        </w:rPr>
        <w:t>Homework</w:t>
      </w:r>
      <w:r w:rsidRPr="006B72EA">
        <w:rPr>
          <w:rFonts w:ascii="Skia" w:hAnsi="Skia"/>
        </w:rPr>
        <w:t>: Read Lieberman (2000)</w:t>
      </w:r>
      <w:r>
        <w:rPr>
          <w:rFonts w:ascii="Skia" w:hAnsi="Skia"/>
        </w:rPr>
        <w:t xml:space="preserve"> </w:t>
      </w:r>
      <w:r w:rsidR="00265C4F">
        <w:rPr>
          <w:rFonts w:ascii="Skia" w:hAnsi="Skia"/>
        </w:rPr>
        <w:t xml:space="preserve">chapter 3 </w:t>
      </w:r>
      <w:r>
        <w:rPr>
          <w:rFonts w:ascii="Skia" w:hAnsi="Skia"/>
        </w:rPr>
        <w:t>and Schnelle (2010), Chapter</w:t>
      </w:r>
      <w:r w:rsidR="00265C4F">
        <w:rPr>
          <w:rFonts w:ascii="Skia" w:hAnsi="Skia"/>
        </w:rPr>
        <w:t xml:space="preserve"> 4</w:t>
      </w:r>
      <w:r w:rsidRPr="006B72EA">
        <w:rPr>
          <w:rFonts w:ascii="Skia" w:hAnsi="Skia"/>
        </w:rPr>
        <w:t>.</w:t>
      </w:r>
    </w:p>
    <w:p w:rsidR="00653F9B" w:rsidRPr="006B72EA" w:rsidRDefault="00653F9B" w:rsidP="00653F9B">
      <w:pPr>
        <w:widowControl w:val="0"/>
        <w:jc w:val="both"/>
        <w:rPr>
          <w:rFonts w:ascii="Skia" w:hAnsi="Skia"/>
        </w:rPr>
      </w:pPr>
    </w:p>
    <w:p w:rsidR="00653F9B" w:rsidRPr="006B72EA" w:rsidRDefault="00653F9B" w:rsidP="00653F9B">
      <w:pPr>
        <w:widowControl w:val="0"/>
        <w:jc w:val="both"/>
        <w:rPr>
          <w:rFonts w:ascii="Skia" w:hAnsi="Skia"/>
        </w:rPr>
      </w:pPr>
    </w:p>
    <w:p w:rsidR="00653F9B" w:rsidRPr="006B72EA" w:rsidRDefault="00653F9B" w:rsidP="00653F9B">
      <w:pPr>
        <w:widowControl w:val="0"/>
        <w:jc w:val="both"/>
        <w:rPr>
          <w:rFonts w:ascii="Skia" w:hAnsi="Skia"/>
        </w:rPr>
      </w:pPr>
      <w:r w:rsidRPr="006B72EA">
        <w:rPr>
          <w:rFonts w:ascii="Skia" w:hAnsi="Skia"/>
          <w:u w:val="single"/>
        </w:rPr>
        <w:t xml:space="preserve">Week 14; June </w:t>
      </w:r>
      <w:r w:rsidR="004B5C4C">
        <w:rPr>
          <w:rFonts w:ascii="Skia" w:hAnsi="Skia"/>
          <w:u w:val="single"/>
        </w:rPr>
        <w:t>5</w:t>
      </w:r>
      <w:r w:rsidRPr="006B72EA">
        <w:rPr>
          <w:rFonts w:ascii="Skia" w:hAnsi="Skia"/>
        </w:rPr>
        <w:t xml:space="preserve"> </w:t>
      </w:r>
    </w:p>
    <w:p w:rsidR="00FD2879" w:rsidRPr="006B72EA" w:rsidRDefault="00FD2879" w:rsidP="00FD2879">
      <w:pPr>
        <w:widowControl w:val="0"/>
        <w:jc w:val="both"/>
        <w:rPr>
          <w:rFonts w:ascii="Skia" w:hAnsi="Skia"/>
        </w:rPr>
      </w:pPr>
      <w:r>
        <w:rPr>
          <w:rFonts w:ascii="Skia" w:hAnsi="Skia"/>
        </w:rPr>
        <w:t>-</w:t>
      </w:r>
      <w:r w:rsidRPr="006B72EA">
        <w:rPr>
          <w:rFonts w:ascii="Skia" w:hAnsi="Skia"/>
        </w:rPr>
        <w:t>Lieberman (2000), Chapter 3: The Lexicon and Working Memory</w:t>
      </w:r>
    </w:p>
    <w:p w:rsidR="00FD2879" w:rsidRDefault="00FD2879" w:rsidP="00FD2879">
      <w:pPr>
        <w:widowControl w:val="0"/>
        <w:ind w:left="227" w:hanging="227"/>
        <w:jc w:val="both"/>
        <w:rPr>
          <w:rFonts w:ascii="Skia" w:hAnsi="Skia"/>
        </w:rPr>
      </w:pPr>
      <w:r>
        <w:rPr>
          <w:rFonts w:ascii="Skia" w:hAnsi="Skia"/>
        </w:rPr>
        <w:t>-</w:t>
      </w:r>
      <w:r w:rsidRPr="006B72EA">
        <w:rPr>
          <w:rFonts w:ascii="Skia" w:hAnsi="Skia"/>
        </w:rPr>
        <w:t>Schnelle (2010), Chapter 4: Combination and integration of intelligent thought and feeling</w:t>
      </w:r>
    </w:p>
    <w:p w:rsidR="00FD2879" w:rsidRDefault="00055077" w:rsidP="00055077">
      <w:pPr>
        <w:widowControl w:val="0"/>
        <w:jc w:val="both"/>
        <w:rPr>
          <w:rFonts w:ascii="Skia" w:hAnsi="Skia"/>
        </w:rPr>
      </w:pPr>
      <w:r>
        <w:rPr>
          <w:rFonts w:ascii="Skia" w:hAnsi="Skia"/>
        </w:rPr>
        <w:t>This week we combine two intriguing ideas in relation to language – those of words and their multifaceted integrations into the cognitive networks of an individual and the integrations of thought and feelings. This is done in the belief that these two are deeply related phenomenon and that we use words to not only express but more importantly encode our thoughts and feelings.</w:t>
      </w:r>
    </w:p>
    <w:p w:rsidR="00653F9B" w:rsidRPr="006B72EA" w:rsidRDefault="00653F9B" w:rsidP="00653F9B">
      <w:pPr>
        <w:widowControl w:val="0"/>
        <w:ind w:firstLine="720"/>
        <w:jc w:val="both"/>
        <w:rPr>
          <w:rFonts w:ascii="Skia" w:hAnsi="Skia"/>
        </w:rPr>
      </w:pPr>
      <w:r w:rsidRPr="00055077">
        <w:rPr>
          <w:rFonts w:ascii="Skia" w:hAnsi="Skia"/>
          <w:u w:val="single"/>
        </w:rPr>
        <w:t>Homework</w:t>
      </w:r>
      <w:r w:rsidRPr="006B72EA">
        <w:rPr>
          <w:rFonts w:ascii="Skia" w:hAnsi="Skia"/>
        </w:rPr>
        <w:t>:</w:t>
      </w:r>
      <w:r>
        <w:rPr>
          <w:rFonts w:ascii="Skia" w:hAnsi="Skia"/>
        </w:rPr>
        <w:t xml:space="preserve"> Read </w:t>
      </w:r>
      <w:r w:rsidR="00FD2879">
        <w:rPr>
          <w:rFonts w:ascii="Skia" w:hAnsi="Skia"/>
        </w:rPr>
        <w:t xml:space="preserve">Lieberman (2000) Chapter 4 and </w:t>
      </w:r>
      <w:r>
        <w:rPr>
          <w:rFonts w:ascii="Skia" w:hAnsi="Skia"/>
        </w:rPr>
        <w:t>Schnelle (2010), Chapter</w:t>
      </w:r>
      <w:r w:rsidR="00FD2879">
        <w:rPr>
          <w:rFonts w:ascii="Skia" w:hAnsi="Skia"/>
        </w:rPr>
        <w:t xml:space="preserve"> 7</w:t>
      </w:r>
      <w:r w:rsidRPr="006B72EA">
        <w:rPr>
          <w:rFonts w:ascii="Skia" w:hAnsi="Skia"/>
        </w:rPr>
        <w:t>.</w:t>
      </w:r>
    </w:p>
    <w:p w:rsidR="00653F9B" w:rsidRPr="006B72EA" w:rsidRDefault="00653F9B" w:rsidP="00653F9B">
      <w:pPr>
        <w:widowControl w:val="0"/>
        <w:jc w:val="both"/>
        <w:rPr>
          <w:rFonts w:ascii="Skia" w:hAnsi="Skia"/>
        </w:rPr>
      </w:pPr>
    </w:p>
    <w:p w:rsidR="00653F9B" w:rsidRPr="006B72EA" w:rsidRDefault="00653F9B" w:rsidP="00653F9B">
      <w:pPr>
        <w:widowControl w:val="0"/>
        <w:jc w:val="both"/>
        <w:rPr>
          <w:rFonts w:ascii="Skia" w:hAnsi="Skia"/>
        </w:rPr>
      </w:pPr>
    </w:p>
    <w:p w:rsidR="00653F9B" w:rsidRPr="006B72EA" w:rsidRDefault="00653F9B" w:rsidP="00653F9B">
      <w:pPr>
        <w:widowControl w:val="0"/>
        <w:jc w:val="both"/>
        <w:rPr>
          <w:rFonts w:ascii="Skia" w:hAnsi="Skia"/>
        </w:rPr>
      </w:pPr>
      <w:r w:rsidRPr="006B72EA">
        <w:rPr>
          <w:rFonts w:ascii="Skia" w:hAnsi="Skia"/>
          <w:u w:val="single"/>
        </w:rPr>
        <w:t xml:space="preserve">Week 15; June </w:t>
      </w:r>
      <w:r w:rsidR="004B5C4C">
        <w:rPr>
          <w:rFonts w:ascii="Skia" w:hAnsi="Skia"/>
          <w:u w:val="single"/>
        </w:rPr>
        <w:t>12</w:t>
      </w:r>
    </w:p>
    <w:p w:rsidR="00FD2879" w:rsidRPr="006B72EA" w:rsidRDefault="00FD2879" w:rsidP="00FD2879">
      <w:pPr>
        <w:widowControl w:val="0"/>
        <w:jc w:val="both"/>
        <w:rPr>
          <w:rFonts w:ascii="Skia" w:hAnsi="Skia"/>
        </w:rPr>
      </w:pPr>
      <w:r>
        <w:rPr>
          <w:rFonts w:ascii="Skia" w:hAnsi="Skia"/>
        </w:rPr>
        <w:t>-</w:t>
      </w:r>
      <w:r w:rsidRPr="006B72EA">
        <w:rPr>
          <w:rFonts w:ascii="Skia" w:hAnsi="Skia"/>
        </w:rPr>
        <w:t>Lieberman (2000), Chapter 4: The Subcortical Basal Ganglia</w:t>
      </w:r>
    </w:p>
    <w:p w:rsidR="00FD2879" w:rsidRDefault="00FD2879" w:rsidP="00FD2879">
      <w:pPr>
        <w:widowControl w:val="0"/>
        <w:ind w:left="227" w:hanging="227"/>
        <w:jc w:val="both"/>
        <w:rPr>
          <w:rFonts w:ascii="Skia" w:hAnsi="Skia"/>
        </w:rPr>
      </w:pPr>
      <w:r>
        <w:rPr>
          <w:rFonts w:ascii="Skia" w:hAnsi="Skia"/>
        </w:rPr>
        <w:t>-</w:t>
      </w:r>
      <w:r w:rsidRPr="006B72EA">
        <w:rPr>
          <w:rFonts w:ascii="Skia" w:hAnsi="Skia"/>
        </w:rPr>
        <w:t>Schnelle (2010), Chapter 7: Integrating language organizati</w:t>
      </w:r>
      <w:r w:rsidR="001666A1">
        <w:rPr>
          <w:rFonts w:ascii="Skia" w:hAnsi="Skia"/>
        </w:rPr>
        <w:t>on in mind and brain: T</w:t>
      </w:r>
      <w:r w:rsidR="00265C4F">
        <w:rPr>
          <w:rFonts w:ascii="Skia" w:hAnsi="Skia"/>
        </w:rPr>
        <w:t xml:space="preserve">he world </w:t>
      </w:r>
      <w:r w:rsidRPr="006B72EA">
        <w:rPr>
          <w:rFonts w:ascii="Skia" w:hAnsi="Skia"/>
        </w:rPr>
        <w:t xml:space="preserve">of thinking and knowing, liking or hating other mind/brain/bodies </w:t>
      </w:r>
    </w:p>
    <w:p w:rsidR="00FD2879" w:rsidRPr="006B72EA" w:rsidRDefault="00FD2879" w:rsidP="00FD2879">
      <w:pPr>
        <w:widowControl w:val="0"/>
        <w:jc w:val="both"/>
        <w:rPr>
          <w:rFonts w:ascii="Skia" w:hAnsi="Skia"/>
        </w:rPr>
      </w:pPr>
      <w:r>
        <w:rPr>
          <w:rFonts w:ascii="Skia" w:hAnsi="Skia"/>
        </w:rPr>
        <w:t xml:space="preserve">This week we finish </w:t>
      </w:r>
      <w:r w:rsidR="00265C4F">
        <w:rPr>
          <w:rFonts w:ascii="Skia" w:hAnsi="Skia"/>
        </w:rPr>
        <w:t xml:space="preserve">Lieberman (2000) with a discussion centering on the importance of midbrain structures like the basal ganglia, along with working memory, for the production of language. </w:t>
      </w:r>
      <w:r>
        <w:rPr>
          <w:rFonts w:ascii="Skia" w:hAnsi="Skia"/>
        </w:rPr>
        <w:t>This is coupled with Schnelle’s more theoretical description of how linguistic systems can be seen as functioning as a whole in a</w:t>
      </w:r>
      <w:r w:rsidR="00265C4F">
        <w:rPr>
          <w:rFonts w:ascii="Skia" w:hAnsi="Skia"/>
        </w:rPr>
        <w:t>n</w:t>
      </w:r>
      <w:r>
        <w:rPr>
          <w:rFonts w:ascii="Skia" w:hAnsi="Skia"/>
        </w:rPr>
        <w:t xml:space="preserve"> integrated model of the brain.</w:t>
      </w:r>
    </w:p>
    <w:p w:rsidR="00FD2879" w:rsidRDefault="00FD2879" w:rsidP="00653F9B">
      <w:pPr>
        <w:widowControl w:val="0"/>
        <w:jc w:val="both"/>
        <w:rPr>
          <w:rFonts w:ascii="Skia" w:hAnsi="Skia"/>
        </w:rPr>
      </w:pPr>
      <w:r>
        <w:rPr>
          <w:rFonts w:ascii="Skia" w:hAnsi="Skia"/>
        </w:rPr>
        <w:tab/>
      </w:r>
      <w:r w:rsidRPr="00FD2879">
        <w:rPr>
          <w:rFonts w:ascii="Skia" w:hAnsi="Skia"/>
          <w:u w:val="single"/>
        </w:rPr>
        <w:t>Homework</w:t>
      </w:r>
      <w:r>
        <w:rPr>
          <w:rFonts w:ascii="Skia" w:hAnsi="Skia"/>
        </w:rPr>
        <w:t>: You have got to be kidding?</w:t>
      </w:r>
    </w:p>
    <w:p w:rsidR="00FD2879" w:rsidRDefault="00FD2879" w:rsidP="00653F9B">
      <w:pPr>
        <w:widowControl w:val="0"/>
        <w:jc w:val="both"/>
        <w:rPr>
          <w:rFonts w:ascii="Skia" w:hAnsi="Skia"/>
        </w:rPr>
      </w:pPr>
    </w:p>
    <w:p w:rsidR="004B5C4C" w:rsidRDefault="004B5C4C" w:rsidP="00653F9B">
      <w:pPr>
        <w:widowControl w:val="0"/>
        <w:jc w:val="both"/>
        <w:rPr>
          <w:rFonts w:ascii="Skia" w:hAnsi="Skia"/>
        </w:rPr>
      </w:pPr>
    </w:p>
    <w:p w:rsidR="004B5C4C" w:rsidRPr="006B72EA" w:rsidRDefault="00F96DAE" w:rsidP="004B5C4C">
      <w:pPr>
        <w:widowControl w:val="0"/>
        <w:jc w:val="both"/>
        <w:rPr>
          <w:rFonts w:ascii="Skia" w:hAnsi="Skia"/>
        </w:rPr>
      </w:pPr>
      <w:r>
        <w:rPr>
          <w:rFonts w:ascii="Skia" w:hAnsi="Skia"/>
          <w:u w:val="single"/>
        </w:rPr>
        <w:t>Week 16</w:t>
      </w:r>
      <w:r w:rsidR="004B5C4C" w:rsidRPr="006B72EA">
        <w:rPr>
          <w:rFonts w:ascii="Skia" w:hAnsi="Skia"/>
          <w:u w:val="single"/>
        </w:rPr>
        <w:t xml:space="preserve">; June </w:t>
      </w:r>
      <w:r w:rsidR="004B5C4C">
        <w:rPr>
          <w:rFonts w:ascii="Skia" w:hAnsi="Skia"/>
          <w:u w:val="single"/>
        </w:rPr>
        <w:t>19</w:t>
      </w:r>
    </w:p>
    <w:p w:rsidR="004B5C4C" w:rsidRDefault="004B5C4C" w:rsidP="00653F9B">
      <w:pPr>
        <w:widowControl w:val="0"/>
        <w:jc w:val="both"/>
        <w:rPr>
          <w:rFonts w:ascii="Skia" w:hAnsi="Skia"/>
        </w:rPr>
      </w:pPr>
      <w:r>
        <w:rPr>
          <w:rFonts w:ascii="Skia" w:hAnsi="Skia"/>
        </w:rPr>
        <w:t xml:space="preserve"> Make up week</w:t>
      </w:r>
    </w:p>
    <w:p w:rsidR="00653F9B" w:rsidRPr="006B72EA" w:rsidRDefault="00653F9B" w:rsidP="00653F9B">
      <w:pPr>
        <w:widowControl w:val="0"/>
        <w:jc w:val="both"/>
        <w:rPr>
          <w:rFonts w:ascii="Skia" w:hAnsi="Skia"/>
        </w:rPr>
      </w:pPr>
    </w:p>
    <w:p w:rsidR="00653F9B" w:rsidRPr="006B72EA" w:rsidRDefault="00653F9B" w:rsidP="00653F9B">
      <w:pPr>
        <w:pStyle w:val="Level1"/>
        <w:jc w:val="both"/>
        <w:rPr>
          <w:rFonts w:ascii="Skia" w:hAnsi="Skia"/>
        </w:rPr>
      </w:pPr>
      <w:r>
        <w:rPr>
          <w:rFonts w:ascii="Skia" w:hAnsi="Skia"/>
        </w:rPr>
        <w:t>Final proje</w:t>
      </w:r>
      <w:r w:rsidR="00F96DAE">
        <w:rPr>
          <w:rFonts w:ascii="Skia" w:hAnsi="Skia"/>
        </w:rPr>
        <w:t>cts are due on Saturday, June 13</w:t>
      </w:r>
      <w:r w:rsidRPr="004F7486">
        <w:rPr>
          <w:rFonts w:ascii="Skia" w:hAnsi="Skia"/>
          <w:vertAlign w:val="superscript"/>
        </w:rPr>
        <w:t>th</w:t>
      </w:r>
      <w:r w:rsidRPr="006B72EA">
        <w:rPr>
          <w:rFonts w:ascii="Skia" w:hAnsi="Skia"/>
        </w:rPr>
        <w:t>.</w:t>
      </w:r>
    </w:p>
    <w:sectPr w:rsidR="00653F9B" w:rsidRPr="006B72EA" w:rsidSect="004B5C4C">
      <w:footnotePr>
        <w:numFmt w:val="lowerLetter"/>
      </w:footnotePr>
      <w:endnotePr>
        <w:numFmt w:val="lowerLetter"/>
      </w:endnotePr>
      <w:pgSz w:w="12240" w:h="15840"/>
      <w:pgMar w:top="1134" w:right="1134" w:bottom="1134" w:left="1134" w:header="1134" w:footer="1134" w:gutter="0"/>
    </w:sectPr>
  </w:body>
</w:document>
</file>

<file path=word/fontTable.xml><?xml version="1.0" encoding="utf-8"?>
<w:fonts xmlns:r="http://schemas.openxmlformats.org/officeDocument/2006/relationships" xmlns:w="http://schemas.openxmlformats.org/wordprocessingml/2006/main">
  <w:font w:name="WP MathA">
    <w:altName w:val="Wingdings"/>
    <w:charset w:val="02"/>
    <w:family w:val="auto"/>
    <w:pitch w:val="variable"/>
    <w:sig w:usb0="00000000" w:usb1="00000000" w:usb2="00000000" w:usb3="00000000" w:csb0="00000000" w:csb1="00000000"/>
  </w:font>
  <w:font w:name="Times New Roman">
    <w:panose1 w:val="02020603050405020304"/>
    <w:charset w:val="00"/>
    <w:family w:val="auto"/>
    <w:pitch w:val="variable"/>
    <w:sig w:usb0="00000003" w:usb1="00000000" w:usb2="00000000" w:usb3="00000000" w:csb0="00000001" w:csb1="00000000"/>
  </w:font>
  <w:font w:name="바탕">
    <w:panose1 w:val="00000000000000000000"/>
    <w:charset w:val="81"/>
    <w:family w:val="auto"/>
    <w:notTrueType/>
    <w:pitch w:val="fixed"/>
    <w:sig w:usb0="00000001" w:usb1="00000000" w:usb2="01002406" w:usb3="00000000" w:csb0="00080000" w:csb1="00000000"/>
  </w:font>
  <w:font w:name="Skia">
    <w:panose1 w:val="020D0502020204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none"/>
      <w:suff w:val="nothing"/>
      <w:lvlText w:val=""/>
      <w:lvlJc w:val="left"/>
      <w:rPr>
        <w:rFonts w:ascii="WP MathA" w:hAnsi="WP Math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numFmt w:val="lowerLetter"/>
  </w:footnotePr>
  <w:endnotePr>
    <w:numFmt w:val="lowerLetter"/>
  </w:endnotePr>
  <w:compat>
    <w:useFELayout/>
  </w:compat>
  <w:rsids>
    <w:rsidRoot w:val="000D3873"/>
    <w:rsid w:val="00055077"/>
    <w:rsid w:val="00092093"/>
    <w:rsid w:val="000A3063"/>
    <w:rsid w:val="000D3873"/>
    <w:rsid w:val="000E270E"/>
    <w:rsid w:val="0012579B"/>
    <w:rsid w:val="001666A1"/>
    <w:rsid w:val="001873FB"/>
    <w:rsid w:val="001F4727"/>
    <w:rsid w:val="001F5D72"/>
    <w:rsid w:val="00265C4F"/>
    <w:rsid w:val="003933DE"/>
    <w:rsid w:val="00436445"/>
    <w:rsid w:val="004A4BD8"/>
    <w:rsid w:val="004B5C4C"/>
    <w:rsid w:val="00561984"/>
    <w:rsid w:val="0056686E"/>
    <w:rsid w:val="005B45B8"/>
    <w:rsid w:val="00653F9B"/>
    <w:rsid w:val="006A731C"/>
    <w:rsid w:val="006F20EC"/>
    <w:rsid w:val="00712B8B"/>
    <w:rsid w:val="00964E1E"/>
    <w:rsid w:val="00A10D73"/>
    <w:rsid w:val="00AE20A1"/>
    <w:rsid w:val="00B85F5E"/>
    <w:rsid w:val="00C3355C"/>
    <w:rsid w:val="00C8743B"/>
    <w:rsid w:val="00D22E16"/>
    <w:rsid w:val="00D914BC"/>
    <w:rsid w:val="00DD38C7"/>
    <w:rsid w:val="00F96DAE"/>
    <w:rsid w:val="00FC55E1"/>
    <w:rsid w:val="00FD2879"/>
  </w:rsids>
  <m:mathPr>
    <m:mathFont m:val="굴림"/>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바탕"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70E"/>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Level1">
    <w:name w:val="Level 1"/>
    <w:basedOn w:val="Normal"/>
    <w:rsid w:val="000E270E"/>
    <w:pPr>
      <w:widowControl w:val="0"/>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1265</Words>
  <Characters>7212</Characters>
  <Application>Microsoft Macintosh Word</Application>
  <DocSecurity>0</DocSecurity>
  <Lines>60</Lines>
  <Paragraphs>14</Paragraphs>
  <ScaleCrop>false</ScaleCrop>
  <HeadingPairs>
    <vt:vector size="2" baseType="variant">
      <vt:variant>
        <vt:lpstr>Title</vt:lpstr>
      </vt:variant>
      <vt:variant>
        <vt:i4>1</vt:i4>
      </vt:variant>
    </vt:vector>
  </HeadingPairs>
  <TitlesOfParts>
    <vt:vector size="1" baseType="lpstr">
      <vt:lpstr/>
    </vt:vector>
  </TitlesOfParts>
  <Company>Sookmyung Women's University</Company>
  <LinksUpToDate>false</LinksUpToDate>
  <CharactersWithSpaces>8856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van Vlack</dc:creator>
  <cp:keywords/>
  <cp:lastModifiedBy>Stephen van Vlack</cp:lastModifiedBy>
  <cp:revision>3</cp:revision>
  <cp:lastPrinted>2015-01-16T11:21:00Z</cp:lastPrinted>
  <dcterms:created xsi:type="dcterms:W3CDTF">2015-01-16T11:21:00Z</dcterms:created>
  <dcterms:modified xsi:type="dcterms:W3CDTF">2015-01-16T11:26:00Z</dcterms:modified>
</cp:coreProperties>
</file>